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DD32E6" w14:textId="14C92BF2" w:rsidR="0004513C" w:rsidRPr="00F63013" w:rsidRDefault="008304B5" w:rsidP="00C72BB2">
      <w:pPr>
        <w:spacing w:after="0"/>
        <w:jc w:val="center"/>
        <w:rPr>
          <w:rFonts w:cstheme="minorHAnsi"/>
          <w:b/>
          <w:sz w:val="28"/>
          <w:szCs w:val="28"/>
        </w:rPr>
      </w:pPr>
      <w:r w:rsidRPr="00F63013">
        <w:rPr>
          <w:rFonts w:cstheme="minorHAnsi"/>
          <w:b/>
          <w:sz w:val="28"/>
          <w:szCs w:val="28"/>
        </w:rPr>
        <w:t>Posebni izvještaji u</w:t>
      </w:r>
      <w:r w:rsidR="00A4139E" w:rsidRPr="00F63013">
        <w:rPr>
          <w:rFonts w:cstheme="minorHAnsi"/>
          <w:b/>
          <w:sz w:val="28"/>
          <w:szCs w:val="28"/>
        </w:rPr>
        <w:t xml:space="preserve"> </w:t>
      </w:r>
      <w:r w:rsidR="00067036" w:rsidRPr="00F63013">
        <w:rPr>
          <w:rFonts w:cstheme="minorHAnsi"/>
          <w:b/>
          <w:sz w:val="28"/>
          <w:szCs w:val="28"/>
        </w:rPr>
        <w:t>Prijedlogu i</w:t>
      </w:r>
      <w:r w:rsidR="00C72BB2" w:rsidRPr="00F63013">
        <w:rPr>
          <w:rFonts w:cstheme="minorHAnsi"/>
          <w:b/>
          <w:sz w:val="28"/>
          <w:szCs w:val="28"/>
        </w:rPr>
        <w:t>zvještaj</w:t>
      </w:r>
      <w:r w:rsidR="00067036" w:rsidRPr="00F63013">
        <w:rPr>
          <w:rFonts w:cstheme="minorHAnsi"/>
          <w:b/>
          <w:sz w:val="28"/>
          <w:szCs w:val="28"/>
        </w:rPr>
        <w:t>a</w:t>
      </w:r>
      <w:r w:rsidR="00C72BB2" w:rsidRPr="00F63013">
        <w:rPr>
          <w:rFonts w:cstheme="minorHAnsi"/>
          <w:b/>
          <w:sz w:val="28"/>
          <w:szCs w:val="28"/>
        </w:rPr>
        <w:t xml:space="preserve"> o izvršenju</w:t>
      </w:r>
      <w:r w:rsidR="00267982" w:rsidRPr="00F63013">
        <w:rPr>
          <w:rFonts w:cstheme="minorHAnsi"/>
          <w:b/>
          <w:sz w:val="28"/>
          <w:szCs w:val="28"/>
        </w:rPr>
        <w:t xml:space="preserve"> financijskog plana Zavoda za hitnu medicin</w:t>
      </w:r>
      <w:r w:rsidR="002419E5" w:rsidRPr="00F63013">
        <w:rPr>
          <w:rFonts w:cstheme="minorHAnsi"/>
          <w:b/>
          <w:sz w:val="28"/>
          <w:szCs w:val="28"/>
        </w:rPr>
        <w:t xml:space="preserve">u Ličko-senjske županije </w:t>
      </w:r>
      <w:r w:rsidR="00F52256" w:rsidRPr="00F63013">
        <w:rPr>
          <w:rFonts w:cstheme="minorHAnsi"/>
          <w:b/>
          <w:sz w:val="28"/>
          <w:szCs w:val="28"/>
        </w:rPr>
        <w:t>za 202</w:t>
      </w:r>
      <w:r w:rsidR="00B37C6E">
        <w:rPr>
          <w:rFonts w:cstheme="minorHAnsi"/>
          <w:b/>
          <w:sz w:val="28"/>
          <w:szCs w:val="28"/>
        </w:rPr>
        <w:t>5</w:t>
      </w:r>
      <w:r w:rsidR="00F52256" w:rsidRPr="00F63013">
        <w:rPr>
          <w:rFonts w:cstheme="minorHAnsi"/>
          <w:b/>
          <w:sz w:val="28"/>
          <w:szCs w:val="28"/>
        </w:rPr>
        <w:t>. godinu</w:t>
      </w:r>
    </w:p>
    <w:p w14:paraId="7ADD95B5" w14:textId="77777777" w:rsidR="00CC6321" w:rsidRPr="00F63013" w:rsidRDefault="00CC6321" w:rsidP="00C72BB2">
      <w:pPr>
        <w:spacing w:after="0"/>
        <w:jc w:val="center"/>
        <w:rPr>
          <w:rFonts w:cstheme="minorHAnsi"/>
          <w:b/>
          <w:sz w:val="28"/>
          <w:szCs w:val="28"/>
        </w:rPr>
      </w:pPr>
    </w:p>
    <w:p w14:paraId="220AEA9A" w14:textId="77777777" w:rsidR="00AB31B2" w:rsidRDefault="00AB31B2" w:rsidP="00C72BB2">
      <w:pPr>
        <w:spacing w:after="0"/>
        <w:jc w:val="center"/>
        <w:rPr>
          <w:rFonts w:cstheme="minorHAnsi"/>
          <w:b/>
        </w:rPr>
      </w:pPr>
    </w:p>
    <w:p w14:paraId="1F2C689B" w14:textId="2D41207E" w:rsidR="00B64AA0" w:rsidRDefault="00F52256" w:rsidP="00B64AA0">
      <w:pPr>
        <w:spacing w:after="240"/>
        <w:jc w:val="both"/>
        <w:rPr>
          <w:rFonts w:cstheme="minorHAnsi"/>
        </w:rPr>
      </w:pPr>
      <w:r>
        <w:rPr>
          <w:rFonts w:cstheme="minorHAnsi"/>
        </w:rPr>
        <w:t xml:space="preserve">Pravilnikom o polugodišnjem i godišnjem izvještaju o izvršenju proračuna i financijskog plana („Narodne novine“ </w:t>
      </w:r>
      <w:r w:rsidR="00B3483A">
        <w:rPr>
          <w:rFonts w:cstheme="minorHAnsi"/>
        </w:rPr>
        <w:t xml:space="preserve">br. </w:t>
      </w:r>
      <w:r>
        <w:rPr>
          <w:rFonts w:cstheme="minorHAnsi"/>
        </w:rPr>
        <w:t>85/2023)</w:t>
      </w:r>
      <w:r w:rsidR="00CC6321">
        <w:rPr>
          <w:rFonts w:cstheme="minorHAnsi"/>
        </w:rPr>
        <w:t>, člankom 46., propisani su posebni izvještaji uz godišnji izvještaj o izvršenju financijskog plana</w:t>
      </w:r>
      <w:r>
        <w:rPr>
          <w:rFonts w:cstheme="minorHAnsi"/>
        </w:rPr>
        <w:t xml:space="preserve">. </w:t>
      </w:r>
      <w:r w:rsidR="00434AE8">
        <w:rPr>
          <w:rFonts w:cstheme="minorHAnsi"/>
        </w:rPr>
        <w:t xml:space="preserve">U skladu sa </w:t>
      </w:r>
      <w:r>
        <w:rPr>
          <w:rFonts w:cstheme="minorHAnsi"/>
        </w:rPr>
        <w:t>Pravilnikom</w:t>
      </w:r>
      <w:r w:rsidR="00434AE8">
        <w:rPr>
          <w:rFonts w:cstheme="minorHAnsi"/>
        </w:rPr>
        <w:t xml:space="preserve">, </w:t>
      </w:r>
      <w:r w:rsidR="00D266D6">
        <w:rPr>
          <w:rFonts w:cstheme="minorHAnsi"/>
        </w:rPr>
        <w:t>daje se Izvještaj o korištenju sredstava fondova Europske unije i Izvještaj o stanju potraživanja i dospjelih obveza te o stanju potencijalnih obveza po osnovi sudskih postupaka, za 202</w:t>
      </w:r>
      <w:r w:rsidR="00B37C6E">
        <w:rPr>
          <w:rFonts w:cstheme="minorHAnsi"/>
        </w:rPr>
        <w:t>5</w:t>
      </w:r>
      <w:r w:rsidR="00D266D6">
        <w:rPr>
          <w:rFonts w:cstheme="minorHAnsi"/>
        </w:rPr>
        <w:t xml:space="preserve">. godinu. S obzirom da Zavod nije imao zaduživanja na tržištu novca i kapitala, danih zajmova, niti ostalih izdataka potrebnih za </w:t>
      </w:r>
      <w:r w:rsidR="00464D78">
        <w:rPr>
          <w:rFonts w:cstheme="minorHAnsi"/>
        </w:rPr>
        <w:t>davanje ostalih izvještaja iz članka 46. Pravilnika, izvještaj o izvršenju ne sadrži te</w:t>
      </w:r>
      <w:r w:rsidR="00131498">
        <w:rPr>
          <w:rFonts w:cstheme="minorHAnsi"/>
        </w:rPr>
        <w:t xml:space="preserve"> ostale</w:t>
      </w:r>
      <w:r w:rsidR="00464D78">
        <w:rPr>
          <w:rFonts w:cstheme="minorHAnsi"/>
        </w:rPr>
        <w:t xml:space="preserve"> posebne izvještaje.</w:t>
      </w:r>
    </w:p>
    <w:p w14:paraId="6C014AA5" w14:textId="77777777" w:rsidR="00F63013" w:rsidRDefault="00F63013" w:rsidP="00B64AA0">
      <w:pPr>
        <w:spacing w:after="240"/>
        <w:jc w:val="both"/>
        <w:rPr>
          <w:rFonts w:cstheme="minorHAnsi"/>
        </w:rPr>
      </w:pPr>
    </w:p>
    <w:p w14:paraId="315B8E0E" w14:textId="33018E3E" w:rsidR="00A11565" w:rsidRDefault="00075AA8" w:rsidP="00AB31B2">
      <w:pPr>
        <w:pStyle w:val="Odlomakpopisa"/>
        <w:numPr>
          <w:ilvl w:val="0"/>
          <w:numId w:val="12"/>
        </w:numPr>
        <w:spacing w:after="0"/>
        <w:ind w:left="714" w:hanging="357"/>
        <w:jc w:val="both"/>
        <w:rPr>
          <w:rFonts w:cstheme="minorHAnsi"/>
          <w:b/>
          <w:bCs/>
          <w:i/>
          <w:iCs/>
        </w:rPr>
      </w:pPr>
      <w:r w:rsidRPr="00075AA8">
        <w:rPr>
          <w:rFonts w:cstheme="minorHAnsi"/>
          <w:b/>
          <w:bCs/>
          <w:i/>
          <w:iCs/>
        </w:rPr>
        <w:t>Izvještaj o korištenju sredstava fondova Europske unije</w:t>
      </w:r>
    </w:p>
    <w:p w14:paraId="5EF3FA4F" w14:textId="3FB265B1" w:rsidR="00A11565" w:rsidRPr="00A11565" w:rsidRDefault="00A11565" w:rsidP="00A11565">
      <w:pPr>
        <w:spacing w:after="0"/>
        <w:ind w:left="357"/>
        <w:jc w:val="right"/>
        <w:rPr>
          <w:rFonts w:cstheme="minorHAnsi"/>
          <w:i/>
          <w:iCs/>
        </w:rPr>
      </w:pPr>
    </w:p>
    <w:tbl>
      <w:tblPr>
        <w:tblStyle w:val="Reetkatablice"/>
        <w:tblW w:w="0" w:type="auto"/>
        <w:tblLook w:val="04A0" w:firstRow="1" w:lastRow="0" w:firstColumn="1" w:lastColumn="0" w:noHBand="0" w:noVBand="1"/>
      </w:tblPr>
      <w:tblGrid>
        <w:gridCol w:w="6771"/>
        <w:gridCol w:w="1417"/>
        <w:gridCol w:w="1418"/>
        <w:gridCol w:w="1496"/>
        <w:gridCol w:w="1418"/>
        <w:gridCol w:w="1559"/>
      </w:tblGrid>
      <w:tr w:rsidR="00075AA8" w:rsidRPr="001C7B64" w14:paraId="5EB0459A" w14:textId="77777777" w:rsidTr="0053709A">
        <w:trPr>
          <w:trHeight w:val="753"/>
        </w:trPr>
        <w:tc>
          <w:tcPr>
            <w:tcW w:w="6771" w:type="dxa"/>
            <w:vMerge w:val="restart"/>
          </w:tcPr>
          <w:p w14:paraId="197A727E" w14:textId="77777777" w:rsidR="00075AA8" w:rsidRPr="001C7B64" w:rsidRDefault="00075AA8" w:rsidP="00075AA8">
            <w:pPr>
              <w:spacing w:after="240"/>
              <w:jc w:val="center"/>
              <w:rPr>
                <w:rFonts w:cstheme="minorHAnsi"/>
                <w:b/>
                <w:bCs/>
                <w:sz w:val="20"/>
                <w:szCs w:val="20"/>
              </w:rPr>
            </w:pPr>
            <w:r w:rsidRPr="001C7B64">
              <w:rPr>
                <w:rFonts w:cstheme="minorHAnsi"/>
                <w:b/>
                <w:bCs/>
                <w:sz w:val="20"/>
                <w:szCs w:val="20"/>
              </w:rPr>
              <w:t>Program / projekt</w:t>
            </w:r>
          </w:p>
          <w:p w14:paraId="163900FC" w14:textId="2EE37DB7" w:rsidR="00A11565" w:rsidRPr="001C7B64" w:rsidRDefault="00A11565" w:rsidP="00A11565">
            <w:pPr>
              <w:spacing w:after="240"/>
              <w:rPr>
                <w:rFonts w:cstheme="minorHAnsi"/>
                <w:b/>
                <w:bCs/>
                <w:sz w:val="20"/>
                <w:szCs w:val="20"/>
              </w:rPr>
            </w:pPr>
          </w:p>
        </w:tc>
        <w:tc>
          <w:tcPr>
            <w:tcW w:w="7308" w:type="dxa"/>
            <w:gridSpan w:val="5"/>
          </w:tcPr>
          <w:p w14:paraId="60B3013C" w14:textId="24E52D9A" w:rsidR="00A11565" w:rsidRPr="001C7B64" w:rsidRDefault="00075AA8" w:rsidP="00A11565">
            <w:pPr>
              <w:spacing w:after="240"/>
              <w:jc w:val="center"/>
              <w:rPr>
                <w:rFonts w:cstheme="minorHAnsi"/>
                <w:b/>
                <w:bCs/>
                <w:sz w:val="20"/>
                <w:szCs w:val="20"/>
              </w:rPr>
            </w:pPr>
            <w:r w:rsidRPr="001C7B64">
              <w:rPr>
                <w:rFonts w:cstheme="minorHAnsi"/>
                <w:b/>
                <w:bCs/>
                <w:sz w:val="20"/>
                <w:szCs w:val="20"/>
              </w:rPr>
              <w:t>31.12.202</w:t>
            </w:r>
            <w:r w:rsidR="00B37C6E">
              <w:rPr>
                <w:rFonts w:cstheme="minorHAnsi"/>
                <w:b/>
                <w:bCs/>
                <w:sz w:val="20"/>
                <w:szCs w:val="20"/>
              </w:rPr>
              <w:t>5</w:t>
            </w:r>
            <w:r w:rsidRPr="001C7B64">
              <w:rPr>
                <w:rFonts w:cstheme="minorHAnsi"/>
                <w:b/>
                <w:bCs/>
                <w:sz w:val="20"/>
                <w:szCs w:val="20"/>
              </w:rPr>
              <w:t>. godine</w:t>
            </w:r>
          </w:p>
          <w:p w14:paraId="21128620" w14:textId="52BBF8F5" w:rsidR="00A11565" w:rsidRPr="001C7B64" w:rsidRDefault="00A11565" w:rsidP="00A11565">
            <w:pPr>
              <w:spacing w:after="240"/>
              <w:rPr>
                <w:rFonts w:cstheme="minorHAnsi"/>
                <w:i/>
                <w:iCs/>
                <w:sz w:val="20"/>
                <w:szCs w:val="20"/>
              </w:rPr>
            </w:pPr>
            <w:r w:rsidRPr="001C7B64">
              <w:rPr>
                <w:rFonts w:cstheme="minorHAnsi"/>
                <w:i/>
                <w:iCs/>
                <w:sz w:val="20"/>
                <w:szCs w:val="20"/>
              </w:rPr>
              <w:t>EUR</w:t>
            </w:r>
          </w:p>
        </w:tc>
      </w:tr>
      <w:tr w:rsidR="00012AAA" w:rsidRPr="001C7B64" w14:paraId="70E19C2C" w14:textId="77777777" w:rsidTr="0053709A">
        <w:tc>
          <w:tcPr>
            <w:tcW w:w="6771" w:type="dxa"/>
            <w:vMerge/>
          </w:tcPr>
          <w:p w14:paraId="2B6B05D4" w14:textId="77777777" w:rsidR="00075AA8" w:rsidRPr="001C7B64" w:rsidRDefault="00075AA8" w:rsidP="00075AA8">
            <w:pPr>
              <w:spacing w:after="240"/>
              <w:jc w:val="center"/>
              <w:rPr>
                <w:rFonts w:cstheme="minorHAnsi"/>
                <w:b/>
                <w:bCs/>
                <w:sz w:val="20"/>
                <w:szCs w:val="20"/>
              </w:rPr>
            </w:pPr>
          </w:p>
        </w:tc>
        <w:tc>
          <w:tcPr>
            <w:tcW w:w="1417" w:type="dxa"/>
          </w:tcPr>
          <w:p w14:paraId="43CB6A89" w14:textId="0559EDB5" w:rsidR="00075AA8" w:rsidRPr="001C7B64" w:rsidRDefault="00075AA8" w:rsidP="00075AA8">
            <w:pPr>
              <w:spacing w:after="240"/>
              <w:jc w:val="center"/>
              <w:rPr>
                <w:rFonts w:cstheme="minorHAnsi"/>
                <w:b/>
                <w:bCs/>
                <w:sz w:val="20"/>
                <w:szCs w:val="20"/>
              </w:rPr>
            </w:pPr>
            <w:r w:rsidRPr="001C7B64">
              <w:rPr>
                <w:rFonts w:cstheme="minorHAnsi"/>
                <w:b/>
                <w:bCs/>
                <w:sz w:val="20"/>
                <w:szCs w:val="20"/>
              </w:rPr>
              <w:t>Prihodi</w:t>
            </w:r>
          </w:p>
        </w:tc>
        <w:tc>
          <w:tcPr>
            <w:tcW w:w="1418" w:type="dxa"/>
          </w:tcPr>
          <w:p w14:paraId="6DC2DF69" w14:textId="058FC072" w:rsidR="00075AA8" w:rsidRPr="001C7B64" w:rsidRDefault="00075AA8" w:rsidP="00075AA8">
            <w:pPr>
              <w:spacing w:after="240"/>
              <w:jc w:val="center"/>
              <w:rPr>
                <w:rFonts w:cstheme="minorHAnsi"/>
                <w:b/>
                <w:bCs/>
                <w:sz w:val="20"/>
                <w:szCs w:val="20"/>
              </w:rPr>
            </w:pPr>
            <w:r w:rsidRPr="001C7B64">
              <w:rPr>
                <w:rFonts w:cstheme="minorHAnsi"/>
                <w:b/>
                <w:bCs/>
                <w:sz w:val="20"/>
                <w:szCs w:val="20"/>
              </w:rPr>
              <w:t>Primici</w:t>
            </w:r>
          </w:p>
        </w:tc>
        <w:tc>
          <w:tcPr>
            <w:tcW w:w="1496" w:type="dxa"/>
          </w:tcPr>
          <w:p w14:paraId="6801B095" w14:textId="5D633DC5" w:rsidR="00075AA8" w:rsidRPr="001C7B64" w:rsidRDefault="00075AA8" w:rsidP="00075AA8">
            <w:pPr>
              <w:spacing w:after="240"/>
              <w:jc w:val="center"/>
              <w:rPr>
                <w:rFonts w:cstheme="minorHAnsi"/>
                <w:b/>
                <w:bCs/>
                <w:sz w:val="20"/>
                <w:szCs w:val="20"/>
              </w:rPr>
            </w:pPr>
            <w:r w:rsidRPr="001C7B64">
              <w:rPr>
                <w:rFonts w:cstheme="minorHAnsi"/>
                <w:b/>
                <w:bCs/>
                <w:sz w:val="20"/>
                <w:szCs w:val="20"/>
              </w:rPr>
              <w:t>Rashodi</w:t>
            </w:r>
          </w:p>
        </w:tc>
        <w:tc>
          <w:tcPr>
            <w:tcW w:w="1418" w:type="dxa"/>
          </w:tcPr>
          <w:p w14:paraId="23E044A2" w14:textId="5CA393F5" w:rsidR="00075AA8" w:rsidRPr="001C7B64" w:rsidRDefault="00075AA8" w:rsidP="00075AA8">
            <w:pPr>
              <w:spacing w:after="240"/>
              <w:jc w:val="center"/>
              <w:rPr>
                <w:rFonts w:cstheme="minorHAnsi"/>
                <w:b/>
                <w:bCs/>
                <w:sz w:val="20"/>
                <w:szCs w:val="20"/>
              </w:rPr>
            </w:pPr>
            <w:r w:rsidRPr="001C7B64">
              <w:rPr>
                <w:rFonts w:cstheme="minorHAnsi"/>
                <w:b/>
                <w:bCs/>
                <w:sz w:val="20"/>
                <w:szCs w:val="20"/>
              </w:rPr>
              <w:t>Izdaci</w:t>
            </w:r>
          </w:p>
        </w:tc>
        <w:tc>
          <w:tcPr>
            <w:tcW w:w="1559" w:type="dxa"/>
          </w:tcPr>
          <w:p w14:paraId="6DB5C208" w14:textId="4DF2358A" w:rsidR="00075AA8" w:rsidRPr="001C7B64" w:rsidRDefault="00075AA8" w:rsidP="00075AA8">
            <w:pPr>
              <w:spacing w:after="240"/>
              <w:jc w:val="center"/>
              <w:rPr>
                <w:rFonts w:cstheme="minorHAnsi"/>
                <w:b/>
                <w:bCs/>
                <w:sz w:val="20"/>
                <w:szCs w:val="20"/>
              </w:rPr>
            </w:pPr>
            <w:r w:rsidRPr="001C7B64">
              <w:rPr>
                <w:rFonts w:cstheme="minorHAnsi"/>
                <w:b/>
                <w:bCs/>
                <w:sz w:val="20"/>
                <w:szCs w:val="20"/>
              </w:rPr>
              <w:t>Potraživanje</w:t>
            </w:r>
          </w:p>
        </w:tc>
      </w:tr>
      <w:tr w:rsidR="00012AAA" w:rsidRPr="001C7B64" w14:paraId="264291D1" w14:textId="77777777" w:rsidTr="0053709A">
        <w:tc>
          <w:tcPr>
            <w:tcW w:w="6771" w:type="dxa"/>
          </w:tcPr>
          <w:p w14:paraId="09758588" w14:textId="2617C0CA" w:rsidR="00075AA8" w:rsidRPr="001C7B64" w:rsidRDefault="00075AA8" w:rsidP="00075AA8">
            <w:pPr>
              <w:spacing w:after="240"/>
              <w:jc w:val="both"/>
              <w:rPr>
                <w:rFonts w:cstheme="minorHAnsi"/>
                <w:sz w:val="20"/>
                <w:szCs w:val="20"/>
              </w:rPr>
            </w:pPr>
            <w:r w:rsidRPr="001C7B64">
              <w:rPr>
                <w:rFonts w:cstheme="minorHAnsi"/>
                <w:sz w:val="20"/>
                <w:szCs w:val="20"/>
              </w:rPr>
              <w:t>Nacionalni program oporavka i otpornosti 2021. - 2026./</w:t>
            </w:r>
            <w:r w:rsidRPr="001C7B64">
              <w:rPr>
                <w:sz w:val="20"/>
                <w:szCs w:val="20"/>
              </w:rPr>
              <w:t xml:space="preserve"> </w:t>
            </w:r>
            <w:r w:rsidRPr="001C7B64">
              <w:rPr>
                <w:rFonts w:cstheme="minorHAnsi"/>
                <w:sz w:val="20"/>
                <w:szCs w:val="20"/>
              </w:rPr>
              <w:t>Specijalističko usavršavanje medicinskih sestara i tehničara u djelatnosti hitne medicine</w:t>
            </w:r>
          </w:p>
        </w:tc>
        <w:tc>
          <w:tcPr>
            <w:tcW w:w="1417" w:type="dxa"/>
          </w:tcPr>
          <w:p w14:paraId="7C9074CA" w14:textId="4E6269DD" w:rsidR="00075AA8" w:rsidRPr="001C7B64" w:rsidRDefault="00B37C6E" w:rsidP="00012AAA">
            <w:pPr>
              <w:spacing w:after="240"/>
              <w:jc w:val="center"/>
              <w:rPr>
                <w:rFonts w:cstheme="minorHAnsi"/>
                <w:sz w:val="20"/>
                <w:szCs w:val="20"/>
              </w:rPr>
            </w:pPr>
            <w:r>
              <w:rPr>
                <w:rFonts w:cstheme="minorHAnsi"/>
                <w:sz w:val="20"/>
                <w:szCs w:val="20"/>
              </w:rPr>
              <w:t>7.497,28</w:t>
            </w:r>
          </w:p>
        </w:tc>
        <w:tc>
          <w:tcPr>
            <w:tcW w:w="1418" w:type="dxa"/>
          </w:tcPr>
          <w:p w14:paraId="4CDD6709" w14:textId="53318DCF" w:rsidR="00075AA8" w:rsidRPr="001C7B64" w:rsidRDefault="00027C56" w:rsidP="00012AAA">
            <w:pPr>
              <w:spacing w:after="240"/>
              <w:jc w:val="center"/>
              <w:rPr>
                <w:rFonts w:cstheme="minorHAnsi"/>
                <w:sz w:val="20"/>
                <w:szCs w:val="20"/>
              </w:rPr>
            </w:pPr>
            <w:r w:rsidRPr="001C7B64">
              <w:rPr>
                <w:rFonts w:cstheme="minorHAnsi"/>
                <w:sz w:val="20"/>
                <w:szCs w:val="20"/>
              </w:rPr>
              <w:t>0,00</w:t>
            </w:r>
          </w:p>
        </w:tc>
        <w:tc>
          <w:tcPr>
            <w:tcW w:w="1496" w:type="dxa"/>
          </w:tcPr>
          <w:p w14:paraId="64C6B5A2" w14:textId="58CF5C65" w:rsidR="00075AA8" w:rsidRPr="001C7B64" w:rsidRDefault="00B37C6E" w:rsidP="00012AAA">
            <w:pPr>
              <w:spacing w:after="240"/>
              <w:jc w:val="center"/>
              <w:rPr>
                <w:rFonts w:cstheme="minorHAnsi"/>
                <w:sz w:val="20"/>
                <w:szCs w:val="20"/>
              </w:rPr>
            </w:pPr>
            <w:r>
              <w:rPr>
                <w:rFonts w:cstheme="minorHAnsi"/>
                <w:sz w:val="20"/>
                <w:szCs w:val="20"/>
              </w:rPr>
              <w:t>58.121,17</w:t>
            </w:r>
          </w:p>
        </w:tc>
        <w:tc>
          <w:tcPr>
            <w:tcW w:w="1418" w:type="dxa"/>
          </w:tcPr>
          <w:p w14:paraId="3633013C" w14:textId="595A3696" w:rsidR="00075AA8" w:rsidRPr="001C7B64" w:rsidRDefault="00F57669" w:rsidP="00012AAA">
            <w:pPr>
              <w:spacing w:after="240"/>
              <w:jc w:val="center"/>
              <w:rPr>
                <w:rFonts w:cstheme="minorHAnsi"/>
                <w:sz w:val="20"/>
                <w:szCs w:val="20"/>
              </w:rPr>
            </w:pPr>
            <w:r w:rsidRPr="001C7B64">
              <w:rPr>
                <w:rFonts w:cstheme="minorHAnsi"/>
                <w:sz w:val="20"/>
                <w:szCs w:val="20"/>
              </w:rPr>
              <w:t>0</w:t>
            </w:r>
            <w:r w:rsidR="00012AAA" w:rsidRPr="001C7B64">
              <w:rPr>
                <w:rFonts w:cstheme="minorHAnsi"/>
                <w:sz w:val="20"/>
                <w:szCs w:val="20"/>
              </w:rPr>
              <w:t>,00</w:t>
            </w:r>
          </w:p>
        </w:tc>
        <w:tc>
          <w:tcPr>
            <w:tcW w:w="1559" w:type="dxa"/>
          </w:tcPr>
          <w:p w14:paraId="5DC33E86" w14:textId="28A115F1" w:rsidR="00075AA8" w:rsidRPr="001C7B64" w:rsidRDefault="00B37C6E" w:rsidP="00012AAA">
            <w:pPr>
              <w:spacing w:after="240"/>
              <w:jc w:val="center"/>
              <w:rPr>
                <w:rFonts w:cstheme="minorHAnsi"/>
                <w:sz w:val="20"/>
                <w:szCs w:val="20"/>
              </w:rPr>
            </w:pPr>
            <w:r>
              <w:rPr>
                <w:rFonts w:cstheme="minorHAnsi"/>
                <w:sz w:val="20"/>
                <w:szCs w:val="20"/>
              </w:rPr>
              <w:t>0,00</w:t>
            </w:r>
          </w:p>
        </w:tc>
      </w:tr>
      <w:tr w:rsidR="00012AAA" w:rsidRPr="001C7B64" w14:paraId="3D34AAFB" w14:textId="77777777" w:rsidTr="0053709A">
        <w:tc>
          <w:tcPr>
            <w:tcW w:w="6771" w:type="dxa"/>
          </w:tcPr>
          <w:p w14:paraId="63463F05" w14:textId="088D5104" w:rsidR="00075AA8" w:rsidRPr="001C7B64" w:rsidRDefault="00012AAA" w:rsidP="00075AA8">
            <w:pPr>
              <w:spacing w:after="240"/>
              <w:jc w:val="both"/>
              <w:rPr>
                <w:rFonts w:cstheme="minorHAnsi"/>
                <w:sz w:val="20"/>
                <w:szCs w:val="20"/>
              </w:rPr>
            </w:pPr>
            <w:r w:rsidRPr="001C7B64">
              <w:rPr>
                <w:rFonts w:cstheme="minorHAnsi"/>
                <w:sz w:val="20"/>
                <w:szCs w:val="20"/>
              </w:rPr>
              <w:t>Ukupno</w:t>
            </w:r>
          </w:p>
        </w:tc>
        <w:tc>
          <w:tcPr>
            <w:tcW w:w="1417" w:type="dxa"/>
          </w:tcPr>
          <w:p w14:paraId="18EC7F81" w14:textId="5A8F7A9B" w:rsidR="00075AA8" w:rsidRPr="001C7B64" w:rsidRDefault="00B37C6E" w:rsidP="0053709A">
            <w:pPr>
              <w:spacing w:after="240"/>
              <w:jc w:val="center"/>
              <w:rPr>
                <w:rFonts w:cstheme="minorHAnsi"/>
                <w:sz w:val="20"/>
                <w:szCs w:val="20"/>
              </w:rPr>
            </w:pPr>
            <w:r>
              <w:rPr>
                <w:rFonts w:cstheme="minorHAnsi"/>
                <w:sz w:val="20"/>
                <w:szCs w:val="20"/>
              </w:rPr>
              <w:t>7.497,28</w:t>
            </w:r>
          </w:p>
        </w:tc>
        <w:tc>
          <w:tcPr>
            <w:tcW w:w="1418" w:type="dxa"/>
          </w:tcPr>
          <w:p w14:paraId="43E445CA" w14:textId="0DBDDB20" w:rsidR="00075AA8" w:rsidRPr="001C7B64" w:rsidRDefault="00012AAA" w:rsidP="0053709A">
            <w:pPr>
              <w:spacing w:after="240"/>
              <w:jc w:val="center"/>
              <w:rPr>
                <w:rFonts w:cstheme="minorHAnsi"/>
                <w:sz w:val="20"/>
                <w:szCs w:val="20"/>
              </w:rPr>
            </w:pPr>
            <w:r w:rsidRPr="001C7B64">
              <w:rPr>
                <w:rFonts w:cstheme="minorHAnsi"/>
                <w:sz w:val="20"/>
                <w:szCs w:val="20"/>
              </w:rPr>
              <w:t>0,00</w:t>
            </w:r>
          </w:p>
        </w:tc>
        <w:tc>
          <w:tcPr>
            <w:tcW w:w="1496" w:type="dxa"/>
          </w:tcPr>
          <w:p w14:paraId="27562CA1" w14:textId="67376BB8" w:rsidR="00075AA8" w:rsidRPr="001C7B64" w:rsidRDefault="00B37C6E" w:rsidP="0053709A">
            <w:pPr>
              <w:spacing w:after="240"/>
              <w:jc w:val="center"/>
              <w:rPr>
                <w:rFonts w:cstheme="minorHAnsi"/>
                <w:sz w:val="20"/>
                <w:szCs w:val="20"/>
              </w:rPr>
            </w:pPr>
            <w:r>
              <w:rPr>
                <w:rFonts w:cstheme="minorHAnsi"/>
                <w:sz w:val="20"/>
                <w:szCs w:val="20"/>
              </w:rPr>
              <w:t>58.121,17</w:t>
            </w:r>
          </w:p>
        </w:tc>
        <w:tc>
          <w:tcPr>
            <w:tcW w:w="1418" w:type="dxa"/>
          </w:tcPr>
          <w:p w14:paraId="2FFAD296" w14:textId="75B75150" w:rsidR="00075AA8" w:rsidRPr="001C7B64" w:rsidRDefault="00012AAA" w:rsidP="0053709A">
            <w:pPr>
              <w:spacing w:after="240"/>
              <w:jc w:val="center"/>
              <w:rPr>
                <w:rFonts w:cstheme="minorHAnsi"/>
                <w:sz w:val="20"/>
                <w:szCs w:val="20"/>
              </w:rPr>
            </w:pPr>
            <w:r w:rsidRPr="001C7B64">
              <w:rPr>
                <w:rFonts w:cstheme="minorHAnsi"/>
                <w:sz w:val="20"/>
                <w:szCs w:val="20"/>
              </w:rPr>
              <w:t>0,00</w:t>
            </w:r>
          </w:p>
        </w:tc>
        <w:tc>
          <w:tcPr>
            <w:tcW w:w="1559" w:type="dxa"/>
          </w:tcPr>
          <w:p w14:paraId="446DA3E0" w14:textId="334F33EB" w:rsidR="00075AA8" w:rsidRPr="001C7B64" w:rsidRDefault="00B37C6E" w:rsidP="0053709A">
            <w:pPr>
              <w:spacing w:after="240"/>
              <w:jc w:val="center"/>
              <w:rPr>
                <w:rFonts w:cstheme="minorHAnsi"/>
                <w:sz w:val="20"/>
                <w:szCs w:val="20"/>
              </w:rPr>
            </w:pPr>
            <w:r>
              <w:rPr>
                <w:rFonts w:cstheme="minorHAnsi"/>
                <w:sz w:val="20"/>
                <w:szCs w:val="20"/>
              </w:rPr>
              <w:t>0,00</w:t>
            </w:r>
          </w:p>
        </w:tc>
      </w:tr>
    </w:tbl>
    <w:p w14:paraId="2022D42D" w14:textId="77777777" w:rsidR="00075AA8" w:rsidRDefault="00075AA8" w:rsidP="00075AA8">
      <w:pPr>
        <w:spacing w:after="240"/>
        <w:jc w:val="both"/>
        <w:rPr>
          <w:rFonts w:cstheme="minorHAnsi"/>
        </w:rPr>
      </w:pPr>
    </w:p>
    <w:p w14:paraId="516DCB45" w14:textId="416C152E" w:rsidR="00F63013" w:rsidRPr="00075AA8" w:rsidRDefault="007F6DE7" w:rsidP="00075AA8">
      <w:pPr>
        <w:spacing w:after="240"/>
        <w:jc w:val="both"/>
        <w:rPr>
          <w:rFonts w:cstheme="minorHAnsi"/>
        </w:rPr>
      </w:pPr>
      <w:r>
        <w:rPr>
          <w:rFonts w:cstheme="minorHAnsi"/>
        </w:rPr>
        <w:t>Podaci o prihodima i rashodima su iskazani na način da su kao prihod priznata sva primljena sredstva u 202</w:t>
      </w:r>
      <w:r w:rsidR="00B37C6E">
        <w:rPr>
          <w:rFonts w:cstheme="minorHAnsi"/>
        </w:rPr>
        <w:t>5</w:t>
      </w:r>
      <w:r>
        <w:rPr>
          <w:rFonts w:cstheme="minorHAnsi"/>
        </w:rPr>
        <w:t xml:space="preserve">. godini, a rashod u trenutku nastanka obveze, neovisno o plaćanju. Prihodi su ostvareni i ostvaruju se metodom nadoknade, odnosno zahtjevi za nadoknadom sredstava se dostavljaju na refundaciju samo za već plaćene izdatke. </w:t>
      </w:r>
      <w:r w:rsidR="0051166B">
        <w:rPr>
          <w:rFonts w:cstheme="minorHAnsi"/>
        </w:rPr>
        <w:t>Ostvareni prihodi</w:t>
      </w:r>
      <w:r w:rsidR="003551CA">
        <w:rPr>
          <w:rFonts w:cstheme="minorHAnsi"/>
        </w:rPr>
        <w:t xml:space="preserve"> </w:t>
      </w:r>
      <w:r w:rsidR="0051166B">
        <w:rPr>
          <w:rFonts w:cstheme="minorHAnsi"/>
        </w:rPr>
        <w:t>se odnose na uplatu potraživanja za rashode iz tekuće i prethodne godina do maksimalnog iznosa prihvatljivih troškova i to za 1. fazu</w:t>
      </w:r>
      <w:r w:rsidR="0051166B" w:rsidRPr="0051166B">
        <w:rPr>
          <w:rFonts w:cstheme="minorHAnsi"/>
        </w:rPr>
        <w:t xml:space="preserve"> </w:t>
      </w:r>
      <w:r w:rsidR="0051166B">
        <w:rPr>
          <w:rFonts w:cstheme="minorHAnsi"/>
        </w:rPr>
        <w:t>specijalističkog usavršavanja medicinskih sestara i tehničara u djelatnosti hitne medicini.</w:t>
      </w:r>
      <w:r w:rsidR="006023EE" w:rsidRPr="006023EE">
        <w:rPr>
          <w:rFonts w:cstheme="minorHAnsi"/>
        </w:rPr>
        <w:t xml:space="preserve"> </w:t>
      </w:r>
      <w:r w:rsidR="006023EE">
        <w:rPr>
          <w:rFonts w:cstheme="minorHAnsi"/>
        </w:rPr>
        <w:t xml:space="preserve">Preostali iznos do ukupne </w:t>
      </w:r>
      <w:r w:rsidR="006023EE">
        <w:rPr>
          <w:rFonts w:cstheme="minorHAnsi"/>
        </w:rPr>
        <w:lastRenderedPageBreak/>
        <w:t>vrijednosti ugovora čine odbijeni i neprihvatljivi ili nerealizirani troškovi.</w:t>
      </w:r>
      <w:r w:rsidR="0051166B">
        <w:rPr>
          <w:rFonts w:cstheme="minorHAnsi"/>
        </w:rPr>
        <w:t xml:space="preserve"> Izvršeni rashodi se u najvećem dijelu odnose na 2. fazu istog specijalističkog usavršavanja gdje su rashodi nastali u promatranoj godini, a potraživanja i ostvarenje prihoda se očekuje u 2026. godini,  sve u skladu s ugovorenom dinamikom i temeljem potpisanog ugovora.</w:t>
      </w:r>
    </w:p>
    <w:tbl>
      <w:tblPr>
        <w:tblStyle w:val="Reetkatablice"/>
        <w:tblW w:w="14000" w:type="dxa"/>
        <w:tblLayout w:type="fixed"/>
        <w:tblLook w:val="04A0" w:firstRow="1" w:lastRow="0" w:firstColumn="1" w:lastColumn="0" w:noHBand="0" w:noVBand="1"/>
      </w:tblPr>
      <w:tblGrid>
        <w:gridCol w:w="6771"/>
        <w:gridCol w:w="2551"/>
        <w:gridCol w:w="2410"/>
        <w:gridCol w:w="2268"/>
      </w:tblGrid>
      <w:tr w:rsidR="00413720" w:rsidRPr="00620C2F" w14:paraId="49A9B37E" w14:textId="77777777" w:rsidTr="0053709A">
        <w:trPr>
          <w:trHeight w:val="423"/>
        </w:trPr>
        <w:tc>
          <w:tcPr>
            <w:tcW w:w="6771" w:type="dxa"/>
            <w:vMerge w:val="restart"/>
          </w:tcPr>
          <w:p w14:paraId="71B33EF4" w14:textId="77777777" w:rsidR="00413720" w:rsidRPr="00620C2F" w:rsidRDefault="00413720" w:rsidP="00F3091C">
            <w:pPr>
              <w:spacing w:after="240"/>
              <w:jc w:val="center"/>
              <w:rPr>
                <w:rFonts w:cstheme="minorHAnsi"/>
                <w:b/>
                <w:bCs/>
                <w:sz w:val="20"/>
                <w:szCs w:val="20"/>
              </w:rPr>
            </w:pPr>
            <w:r w:rsidRPr="00620C2F">
              <w:rPr>
                <w:rFonts w:cstheme="minorHAnsi"/>
                <w:b/>
                <w:bCs/>
                <w:sz w:val="20"/>
                <w:szCs w:val="20"/>
              </w:rPr>
              <w:t>Program / projekt</w:t>
            </w:r>
          </w:p>
          <w:p w14:paraId="61F5CA11" w14:textId="77777777" w:rsidR="00413720" w:rsidRPr="00620C2F" w:rsidRDefault="00413720" w:rsidP="00F3091C">
            <w:pPr>
              <w:spacing w:after="240"/>
              <w:rPr>
                <w:rFonts w:cstheme="minorHAnsi"/>
                <w:b/>
                <w:bCs/>
                <w:sz w:val="20"/>
                <w:szCs w:val="20"/>
              </w:rPr>
            </w:pPr>
          </w:p>
        </w:tc>
        <w:tc>
          <w:tcPr>
            <w:tcW w:w="7229" w:type="dxa"/>
            <w:gridSpan w:val="3"/>
          </w:tcPr>
          <w:p w14:paraId="0CF3BF18" w14:textId="122FE636" w:rsidR="00413720" w:rsidRDefault="00413720" w:rsidP="00620C2F">
            <w:pPr>
              <w:spacing w:after="240"/>
              <w:jc w:val="center"/>
              <w:rPr>
                <w:rFonts w:cstheme="minorHAnsi"/>
                <w:b/>
                <w:bCs/>
                <w:sz w:val="20"/>
                <w:szCs w:val="20"/>
              </w:rPr>
            </w:pPr>
            <w:r w:rsidRPr="0053709A">
              <w:rPr>
                <w:rFonts w:cstheme="minorHAnsi"/>
                <w:b/>
                <w:bCs/>
                <w:sz w:val="20"/>
                <w:szCs w:val="20"/>
              </w:rPr>
              <w:t>Podaci za razdoblje od početka provedbe do 31.12.202</w:t>
            </w:r>
            <w:r w:rsidR="0051166B">
              <w:rPr>
                <w:rFonts w:cstheme="minorHAnsi"/>
                <w:b/>
                <w:bCs/>
                <w:sz w:val="20"/>
                <w:szCs w:val="20"/>
              </w:rPr>
              <w:t>5</w:t>
            </w:r>
            <w:r w:rsidRPr="0053709A">
              <w:rPr>
                <w:rFonts w:cstheme="minorHAnsi"/>
                <w:b/>
                <w:bCs/>
                <w:sz w:val="20"/>
                <w:szCs w:val="20"/>
              </w:rPr>
              <w:t>. g.</w:t>
            </w:r>
          </w:p>
          <w:p w14:paraId="2B49CF7D" w14:textId="58E426F1" w:rsidR="0053709A" w:rsidRPr="0053709A" w:rsidRDefault="0053709A" w:rsidP="0053709A">
            <w:pPr>
              <w:spacing w:after="240"/>
              <w:rPr>
                <w:rFonts w:cstheme="minorHAnsi"/>
                <w:i/>
                <w:iCs/>
                <w:sz w:val="20"/>
                <w:szCs w:val="20"/>
              </w:rPr>
            </w:pPr>
            <w:r w:rsidRPr="0053709A">
              <w:rPr>
                <w:rFonts w:cstheme="minorHAnsi"/>
                <w:i/>
                <w:iCs/>
                <w:sz w:val="20"/>
                <w:szCs w:val="20"/>
              </w:rPr>
              <w:t>EUR</w:t>
            </w:r>
          </w:p>
        </w:tc>
      </w:tr>
      <w:tr w:rsidR="00413720" w:rsidRPr="00620C2F" w14:paraId="05EE632F" w14:textId="77777777" w:rsidTr="0053709A">
        <w:trPr>
          <w:trHeight w:val="423"/>
        </w:trPr>
        <w:tc>
          <w:tcPr>
            <w:tcW w:w="6771" w:type="dxa"/>
            <w:vMerge/>
          </w:tcPr>
          <w:p w14:paraId="164807B1" w14:textId="77777777" w:rsidR="00413720" w:rsidRPr="00620C2F" w:rsidRDefault="00413720" w:rsidP="00F3091C">
            <w:pPr>
              <w:spacing w:after="240"/>
              <w:rPr>
                <w:rFonts w:cstheme="minorHAnsi"/>
                <w:b/>
                <w:bCs/>
                <w:sz w:val="20"/>
                <w:szCs w:val="20"/>
              </w:rPr>
            </w:pPr>
          </w:p>
        </w:tc>
        <w:tc>
          <w:tcPr>
            <w:tcW w:w="2551" w:type="dxa"/>
          </w:tcPr>
          <w:p w14:paraId="5BB72754" w14:textId="093D329D" w:rsidR="00413720" w:rsidRPr="00620C2F" w:rsidRDefault="00413720" w:rsidP="00620C2F">
            <w:pPr>
              <w:spacing w:after="240"/>
              <w:jc w:val="center"/>
              <w:rPr>
                <w:rFonts w:cstheme="minorHAnsi"/>
                <w:sz w:val="20"/>
                <w:szCs w:val="20"/>
              </w:rPr>
            </w:pPr>
            <w:r w:rsidRPr="00620C2F">
              <w:rPr>
                <w:rFonts w:cstheme="minorHAnsi"/>
                <w:sz w:val="20"/>
                <w:szCs w:val="20"/>
              </w:rPr>
              <w:t>Razdoblje provedbe projekta</w:t>
            </w:r>
          </w:p>
        </w:tc>
        <w:tc>
          <w:tcPr>
            <w:tcW w:w="2410" w:type="dxa"/>
          </w:tcPr>
          <w:p w14:paraId="1C6CB9DA" w14:textId="7442BC94" w:rsidR="00413720" w:rsidRPr="00620C2F" w:rsidRDefault="00413720" w:rsidP="00620C2F">
            <w:pPr>
              <w:spacing w:after="240"/>
              <w:jc w:val="center"/>
              <w:rPr>
                <w:rFonts w:cstheme="minorHAnsi"/>
                <w:sz w:val="20"/>
                <w:szCs w:val="20"/>
              </w:rPr>
            </w:pPr>
            <w:r w:rsidRPr="00620C2F">
              <w:rPr>
                <w:rFonts w:cstheme="minorHAnsi"/>
                <w:sz w:val="20"/>
                <w:szCs w:val="20"/>
              </w:rPr>
              <w:t>Ukupno ugovorena sredstva</w:t>
            </w:r>
          </w:p>
        </w:tc>
        <w:tc>
          <w:tcPr>
            <w:tcW w:w="2268" w:type="dxa"/>
          </w:tcPr>
          <w:p w14:paraId="1222AF19" w14:textId="6FBA2AFE" w:rsidR="00413720" w:rsidRPr="00620C2F" w:rsidRDefault="00413720" w:rsidP="00620C2F">
            <w:pPr>
              <w:spacing w:after="240"/>
              <w:jc w:val="center"/>
              <w:rPr>
                <w:rFonts w:cstheme="minorHAnsi"/>
                <w:sz w:val="20"/>
                <w:szCs w:val="20"/>
              </w:rPr>
            </w:pPr>
            <w:r w:rsidRPr="00620C2F">
              <w:rPr>
                <w:rFonts w:cstheme="minorHAnsi"/>
                <w:sz w:val="20"/>
                <w:szCs w:val="20"/>
              </w:rPr>
              <w:t>Ukupno uplaćena sredstva</w:t>
            </w:r>
          </w:p>
        </w:tc>
      </w:tr>
      <w:tr w:rsidR="001C7B64" w:rsidRPr="00620C2F" w14:paraId="61D1079C" w14:textId="77777777" w:rsidTr="0053709A">
        <w:tc>
          <w:tcPr>
            <w:tcW w:w="6771" w:type="dxa"/>
          </w:tcPr>
          <w:p w14:paraId="7951B27D" w14:textId="01079E8C" w:rsidR="001C7B64" w:rsidRPr="00620C2F" w:rsidRDefault="001C7B64" w:rsidP="00F3091C">
            <w:pPr>
              <w:spacing w:after="240"/>
              <w:jc w:val="both"/>
              <w:rPr>
                <w:rFonts w:cstheme="minorHAnsi"/>
                <w:sz w:val="20"/>
                <w:szCs w:val="20"/>
              </w:rPr>
            </w:pPr>
            <w:r w:rsidRPr="00620C2F">
              <w:rPr>
                <w:rFonts w:cstheme="minorHAnsi"/>
                <w:sz w:val="20"/>
                <w:szCs w:val="20"/>
              </w:rPr>
              <w:t>Nacionalni program oporavka i otpornosti 2021. - 2026./ Specijalističko usavršavanje medicinskih sestara i tehničara u djelatnosti hitne medicine</w:t>
            </w:r>
            <w:r w:rsidR="006023EE">
              <w:rPr>
                <w:rFonts w:cstheme="minorHAnsi"/>
                <w:sz w:val="20"/>
                <w:szCs w:val="20"/>
              </w:rPr>
              <w:t xml:space="preserve"> - 1. faza</w:t>
            </w:r>
          </w:p>
        </w:tc>
        <w:tc>
          <w:tcPr>
            <w:tcW w:w="2551" w:type="dxa"/>
          </w:tcPr>
          <w:p w14:paraId="4E396B4E" w14:textId="33B177F7" w:rsidR="001C7B64" w:rsidRPr="00620C2F" w:rsidRDefault="001C7B64" w:rsidP="00F3091C">
            <w:pPr>
              <w:spacing w:after="240"/>
              <w:jc w:val="center"/>
              <w:rPr>
                <w:rFonts w:cstheme="minorHAnsi"/>
                <w:sz w:val="20"/>
                <w:szCs w:val="20"/>
              </w:rPr>
            </w:pPr>
            <w:r w:rsidRPr="00620C2F">
              <w:rPr>
                <w:rFonts w:cstheme="minorHAnsi"/>
                <w:sz w:val="20"/>
                <w:szCs w:val="20"/>
              </w:rPr>
              <w:t>1.</w:t>
            </w:r>
            <w:r w:rsidR="00620C2F" w:rsidRPr="00620C2F">
              <w:rPr>
                <w:rFonts w:cstheme="minorHAnsi"/>
                <w:sz w:val="20"/>
                <w:szCs w:val="20"/>
              </w:rPr>
              <w:t>6.</w:t>
            </w:r>
            <w:r w:rsidRPr="00620C2F">
              <w:rPr>
                <w:rFonts w:cstheme="minorHAnsi"/>
                <w:sz w:val="20"/>
                <w:szCs w:val="20"/>
              </w:rPr>
              <w:t xml:space="preserve">2023. -  1. </w:t>
            </w:r>
            <w:r w:rsidR="00620C2F" w:rsidRPr="00620C2F">
              <w:rPr>
                <w:rFonts w:cstheme="minorHAnsi"/>
                <w:sz w:val="20"/>
                <w:szCs w:val="20"/>
              </w:rPr>
              <w:t>12.</w:t>
            </w:r>
            <w:r w:rsidRPr="00620C2F">
              <w:rPr>
                <w:rFonts w:cstheme="minorHAnsi"/>
                <w:sz w:val="20"/>
                <w:szCs w:val="20"/>
              </w:rPr>
              <w:t>2025. g</w:t>
            </w:r>
            <w:r w:rsidR="00620C2F" w:rsidRPr="00620C2F">
              <w:rPr>
                <w:rFonts w:cstheme="minorHAnsi"/>
                <w:sz w:val="20"/>
                <w:szCs w:val="20"/>
              </w:rPr>
              <w:t>.</w:t>
            </w:r>
          </w:p>
        </w:tc>
        <w:tc>
          <w:tcPr>
            <w:tcW w:w="2410" w:type="dxa"/>
          </w:tcPr>
          <w:p w14:paraId="49AB619E" w14:textId="77777777" w:rsidR="001C7B64" w:rsidRPr="00620C2F" w:rsidRDefault="001C7B64" w:rsidP="001C7B64">
            <w:pPr>
              <w:jc w:val="center"/>
              <w:rPr>
                <w:rFonts w:cstheme="minorHAnsi"/>
                <w:sz w:val="20"/>
                <w:szCs w:val="20"/>
              </w:rPr>
            </w:pPr>
            <w:r w:rsidRPr="00620C2F">
              <w:rPr>
                <w:rFonts w:cstheme="minorHAnsi"/>
                <w:sz w:val="20"/>
                <w:szCs w:val="20"/>
              </w:rPr>
              <w:t>105.645,00 €</w:t>
            </w:r>
          </w:p>
          <w:p w14:paraId="0BD67FF5" w14:textId="4016C98D" w:rsidR="001C7B64" w:rsidRPr="00620C2F" w:rsidRDefault="001C7B64" w:rsidP="00F3091C">
            <w:pPr>
              <w:spacing w:after="240"/>
              <w:jc w:val="center"/>
              <w:rPr>
                <w:rFonts w:cstheme="minorHAnsi"/>
                <w:sz w:val="20"/>
                <w:szCs w:val="20"/>
              </w:rPr>
            </w:pPr>
          </w:p>
        </w:tc>
        <w:tc>
          <w:tcPr>
            <w:tcW w:w="2268" w:type="dxa"/>
          </w:tcPr>
          <w:p w14:paraId="3EF78DB4" w14:textId="21923292" w:rsidR="001C7B64" w:rsidRPr="00620C2F" w:rsidRDefault="0051166B" w:rsidP="00F3091C">
            <w:pPr>
              <w:spacing w:after="240"/>
              <w:jc w:val="center"/>
              <w:rPr>
                <w:rFonts w:cstheme="minorHAnsi"/>
                <w:sz w:val="20"/>
                <w:szCs w:val="20"/>
              </w:rPr>
            </w:pPr>
            <w:r>
              <w:rPr>
                <w:rFonts w:cstheme="minorHAnsi"/>
                <w:sz w:val="20"/>
                <w:szCs w:val="20"/>
              </w:rPr>
              <w:t>91.044,13</w:t>
            </w:r>
            <w:r w:rsidR="00066573">
              <w:rPr>
                <w:rFonts w:cstheme="minorHAnsi"/>
                <w:sz w:val="20"/>
                <w:szCs w:val="20"/>
              </w:rPr>
              <w:t xml:space="preserve"> </w:t>
            </w:r>
            <w:r w:rsidR="00066573" w:rsidRPr="00620C2F">
              <w:rPr>
                <w:rFonts w:cstheme="minorHAnsi"/>
                <w:sz w:val="20"/>
                <w:szCs w:val="20"/>
              </w:rPr>
              <w:t>€</w:t>
            </w:r>
          </w:p>
        </w:tc>
      </w:tr>
      <w:tr w:rsidR="006023EE" w:rsidRPr="00620C2F" w14:paraId="2F50E0A2" w14:textId="77777777" w:rsidTr="0053709A">
        <w:tc>
          <w:tcPr>
            <w:tcW w:w="6771" w:type="dxa"/>
          </w:tcPr>
          <w:p w14:paraId="401117CA" w14:textId="55FC023D" w:rsidR="006023EE" w:rsidRPr="00620C2F" w:rsidRDefault="006023EE" w:rsidP="00F3091C">
            <w:pPr>
              <w:spacing w:after="240"/>
              <w:jc w:val="both"/>
              <w:rPr>
                <w:rFonts w:cstheme="minorHAnsi"/>
                <w:sz w:val="20"/>
                <w:szCs w:val="20"/>
              </w:rPr>
            </w:pPr>
            <w:r w:rsidRPr="00620C2F">
              <w:rPr>
                <w:rFonts w:cstheme="minorHAnsi"/>
                <w:sz w:val="20"/>
                <w:szCs w:val="20"/>
              </w:rPr>
              <w:t>Nacionalni program oporavka i otpornosti 2021. - 2026./ Specijalističko usavršavanje medicinskih sestara i tehničara u djelatnosti hitne medicine</w:t>
            </w:r>
            <w:r>
              <w:rPr>
                <w:rFonts w:cstheme="minorHAnsi"/>
                <w:sz w:val="20"/>
                <w:szCs w:val="20"/>
              </w:rPr>
              <w:t xml:space="preserve"> - 2. faza</w:t>
            </w:r>
          </w:p>
        </w:tc>
        <w:tc>
          <w:tcPr>
            <w:tcW w:w="2551" w:type="dxa"/>
          </w:tcPr>
          <w:p w14:paraId="6ACA89BB" w14:textId="0C54F3E0" w:rsidR="006023EE" w:rsidRPr="00620C2F" w:rsidRDefault="006023EE" w:rsidP="00F3091C">
            <w:pPr>
              <w:spacing w:after="240"/>
              <w:jc w:val="center"/>
              <w:rPr>
                <w:rFonts w:cstheme="minorHAnsi"/>
                <w:sz w:val="20"/>
                <w:szCs w:val="20"/>
              </w:rPr>
            </w:pPr>
            <w:r>
              <w:rPr>
                <w:rFonts w:cstheme="minorHAnsi"/>
                <w:sz w:val="20"/>
                <w:szCs w:val="20"/>
              </w:rPr>
              <w:t>4.11.2024. – 4.6.2026. g.</w:t>
            </w:r>
          </w:p>
        </w:tc>
        <w:tc>
          <w:tcPr>
            <w:tcW w:w="2410" w:type="dxa"/>
          </w:tcPr>
          <w:p w14:paraId="7712B39B" w14:textId="1C31153E" w:rsidR="006023EE" w:rsidRPr="00620C2F" w:rsidRDefault="006023EE" w:rsidP="001C7B64">
            <w:pPr>
              <w:jc w:val="center"/>
              <w:rPr>
                <w:rFonts w:cstheme="minorHAnsi"/>
                <w:sz w:val="20"/>
                <w:szCs w:val="20"/>
              </w:rPr>
            </w:pPr>
            <w:r>
              <w:rPr>
                <w:rFonts w:cstheme="minorHAnsi"/>
                <w:sz w:val="20"/>
                <w:szCs w:val="20"/>
              </w:rPr>
              <w:t xml:space="preserve">70.649,84 </w:t>
            </w:r>
            <w:r w:rsidRPr="00620C2F">
              <w:rPr>
                <w:rFonts w:cstheme="minorHAnsi"/>
                <w:sz w:val="20"/>
                <w:szCs w:val="20"/>
              </w:rPr>
              <w:t>€</w:t>
            </w:r>
          </w:p>
        </w:tc>
        <w:tc>
          <w:tcPr>
            <w:tcW w:w="2268" w:type="dxa"/>
          </w:tcPr>
          <w:p w14:paraId="23813812" w14:textId="1DF58461" w:rsidR="006023EE" w:rsidRDefault="006023EE" w:rsidP="00F3091C">
            <w:pPr>
              <w:spacing w:after="240"/>
              <w:jc w:val="center"/>
              <w:rPr>
                <w:rFonts w:cstheme="minorHAnsi"/>
                <w:sz w:val="20"/>
                <w:szCs w:val="20"/>
              </w:rPr>
            </w:pPr>
            <w:r>
              <w:rPr>
                <w:rFonts w:cstheme="minorHAnsi"/>
                <w:sz w:val="20"/>
                <w:szCs w:val="20"/>
              </w:rPr>
              <w:t xml:space="preserve">0,00 </w:t>
            </w:r>
            <w:r w:rsidRPr="00620C2F">
              <w:rPr>
                <w:rFonts w:cstheme="minorHAnsi"/>
                <w:sz w:val="20"/>
                <w:szCs w:val="20"/>
              </w:rPr>
              <w:t>€</w:t>
            </w:r>
          </w:p>
        </w:tc>
      </w:tr>
      <w:tr w:rsidR="001C7B64" w:rsidRPr="00620C2F" w14:paraId="2C3E25FC" w14:textId="77777777" w:rsidTr="0053709A">
        <w:tc>
          <w:tcPr>
            <w:tcW w:w="6771" w:type="dxa"/>
          </w:tcPr>
          <w:p w14:paraId="7B55BB48" w14:textId="77777777" w:rsidR="001C7B64" w:rsidRPr="00620C2F" w:rsidRDefault="001C7B64" w:rsidP="00F3091C">
            <w:pPr>
              <w:spacing w:after="240"/>
              <w:jc w:val="both"/>
              <w:rPr>
                <w:rFonts w:cstheme="minorHAnsi"/>
                <w:sz w:val="20"/>
                <w:szCs w:val="20"/>
              </w:rPr>
            </w:pPr>
            <w:r w:rsidRPr="00620C2F">
              <w:rPr>
                <w:rFonts w:cstheme="minorHAnsi"/>
                <w:sz w:val="20"/>
                <w:szCs w:val="20"/>
              </w:rPr>
              <w:t>Ukupno</w:t>
            </w:r>
          </w:p>
        </w:tc>
        <w:tc>
          <w:tcPr>
            <w:tcW w:w="2551" w:type="dxa"/>
          </w:tcPr>
          <w:p w14:paraId="22FEA02F" w14:textId="227C1959" w:rsidR="001C7B64" w:rsidRPr="00620C2F" w:rsidRDefault="001C7B64" w:rsidP="001C7B64">
            <w:pPr>
              <w:jc w:val="both"/>
              <w:rPr>
                <w:rFonts w:cstheme="minorHAnsi"/>
                <w:sz w:val="20"/>
                <w:szCs w:val="20"/>
              </w:rPr>
            </w:pPr>
          </w:p>
        </w:tc>
        <w:tc>
          <w:tcPr>
            <w:tcW w:w="2410" w:type="dxa"/>
          </w:tcPr>
          <w:p w14:paraId="1D53FBA0" w14:textId="2E4B96EB" w:rsidR="001C7B64" w:rsidRPr="00620C2F" w:rsidRDefault="006023EE" w:rsidP="005B2000">
            <w:pPr>
              <w:spacing w:after="240"/>
              <w:jc w:val="center"/>
              <w:rPr>
                <w:rFonts w:cstheme="minorHAnsi"/>
                <w:sz w:val="20"/>
                <w:szCs w:val="20"/>
              </w:rPr>
            </w:pPr>
            <w:r>
              <w:rPr>
                <w:rFonts w:cstheme="minorHAnsi"/>
                <w:sz w:val="20"/>
                <w:szCs w:val="20"/>
              </w:rPr>
              <w:t xml:space="preserve">176.294,84 </w:t>
            </w:r>
            <w:r w:rsidR="00066573" w:rsidRPr="00620C2F">
              <w:rPr>
                <w:rFonts w:cstheme="minorHAnsi"/>
                <w:sz w:val="20"/>
                <w:szCs w:val="20"/>
              </w:rPr>
              <w:t>€</w:t>
            </w:r>
          </w:p>
        </w:tc>
        <w:tc>
          <w:tcPr>
            <w:tcW w:w="2268" w:type="dxa"/>
          </w:tcPr>
          <w:p w14:paraId="39E8E6B7" w14:textId="0DC62143" w:rsidR="001C7B64" w:rsidRPr="00620C2F" w:rsidRDefault="006023EE" w:rsidP="005B2000">
            <w:pPr>
              <w:spacing w:after="240"/>
              <w:jc w:val="center"/>
              <w:rPr>
                <w:rFonts w:cstheme="minorHAnsi"/>
                <w:sz w:val="20"/>
                <w:szCs w:val="20"/>
              </w:rPr>
            </w:pPr>
            <w:r>
              <w:rPr>
                <w:rFonts w:cstheme="minorHAnsi"/>
                <w:sz w:val="20"/>
                <w:szCs w:val="20"/>
              </w:rPr>
              <w:t>91.044,13</w:t>
            </w:r>
            <w:r w:rsidR="00066573">
              <w:rPr>
                <w:rFonts w:cstheme="minorHAnsi"/>
                <w:sz w:val="20"/>
                <w:szCs w:val="20"/>
              </w:rPr>
              <w:t xml:space="preserve"> </w:t>
            </w:r>
            <w:r w:rsidR="00066573" w:rsidRPr="00620C2F">
              <w:rPr>
                <w:rFonts w:cstheme="minorHAnsi"/>
                <w:sz w:val="20"/>
                <w:szCs w:val="20"/>
              </w:rPr>
              <w:t>€</w:t>
            </w:r>
          </w:p>
        </w:tc>
      </w:tr>
    </w:tbl>
    <w:p w14:paraId="1A48B907" w14:textId="77777777" w:rsidR="00855271" w:rsidRDefault="00855271" w:rsidP="00855271">
      <w:pPr>
        <w:shd w:val="clear" w:color="auto" w:fill="FFFFFF"/>
        <w:jc w:val="both"/>
        <w:rPr>
          <w:rFonts w:cstheme="minorHAnsi"/>
          <w:color w:val="FF0000"/>
        </w:rPr>
      </w:pPr>
    </w:p>
    <w:p w14:paraId="3C4AA721" w14:textId="66CFB710" w:rsidR="00C329D9" w:rsidRDefault="001D0A7C" w:rsidP="000B3C8A">
      <w:pPr>
        <w:jc w:val="both"/>
        <w:rPr>
          <w:rFonts w:eastAsia="Times New Roman" w:cstheme="minorHAnsi"/>
          <w:lang w:eastAsia="hr-HR"/>
        </w:rPr>
      </w:pPr>
      <w:r>
        <w:rPr>
          <w:rFonts w:cstheme="minorHAnsi"/>
        </w:rPr>
        <w:t>Razdoblje provedbe projekta „Specijalističko usavršavanje medicinskih sestara i tehničara u djelatnosti hitne medicine</w:t>
      </w:r>
      <w:r w:rsidR="006023EE">
        <w:rPr>
          <w:rFonts w:cstheme="minorHAnsi"/>
        </w:rPr>
        <w:t>- 1. faza</w:t>
      </w:r>
      <w:r w:rsidR="000D1A14">
        <w:rPr>
          <w:rFonts w:cstheme="minorHAnsi"/>
        </w:rPr>
        <w:t>“</w:t>
      </w:r>
      <w:r w:rsidR="006023EE">
        <w:rPr>
          <w:rFonts w:cstheme="minorHAnsi"/>
        </w:rPr>
        <w:t xml:space="preserve"> je završeno</w:t>
      </w:r>
      <w:r w:rsidR="000D1A14">
        <w:rPr>
          <w:rFonts w:cstheme="minorHAnsi"/>
        </w:rPr>
        <w:t>.</w:t>
      </w:r>
      <w:r>
        <w:rPr>
          <w:rFonts w:cstheme="minorHAnsi"/>
        </w:rPr>
        <w:t xml:space="preserve"> Postignuta je ciljna vrijednost te </w:t>
      </w:r>
      <w:r w:rsidR="000D1A14">
        <w:rPr>
          <w:rFonts w:cstheme="minorHAnsi"/>
        </w:rPr>
        <w:t>je pokrenuta 2. faza</w:t>
      </w:r>
      <w:r>
        <w:rPr>
          <w:rFonts w:cstheme="minorHAnsi"/>
        </w:rPr>
        <w:t xml:space="preserve"> istog projekta </w:t>
      </w:r>
      <w:r w:rsidR="000D1A14">
        <w:rPr>
          <w:rFonts w:cstheme="minorHAnsi"/>
        </w:rPr>
        <w:t>u kojoj su na</w:t>
      </w:r>
      <w:r>
        <w:rPr>
          <w:rFonts w:cstheme="minorHAnsi"/>
        </w:rPr>
        <w:t xml:space="preserve"> specijalističk</w:t>
      </w:r>
      <w:r w:rsidR="000D1A14">
        <w:rPr>
          <w:rFonts w:cstheme="minorHAnsi"/>
        </w:rPr>
        <w:t>om</w:t>
      </w:r>
      <w:r>
        <w:rPr>
          <w:rFonts w:cstheme="minorHAnsi"/>
        </w:rPr>
        <w:t xml:space="preserve"> usavršavanj</w:t>
      </w:r>
      <w:r w:rsidR="000D1A14">
        <w:rPr>
          <w:rFonts w:cstheme="minorHAnsi"/>
        </w:rPr>
        <w:t>u dvije radnice Zavoda koje su tijekom 2025. godine i položile specijalistički ispit, a samo razdoblje provedbe projekta u kojem se dostavljaju zahtjevi za nadoknadom sredstava i završavaju sve ugovorene obveze završava u 2026. godini.</w:t>
      </w:r>
    </w:p>
    <w:p w14:paraId="41CCCD2A" w14:textId="77777777" w:rsidR="008E61C0" w:rsidRDefault="008E61C0" w:rsidP="000B3C8A">
      <w:pPr>
        <w:jc w:val="both"/>
        <w:rPr>
          <w:rFonts w:eastAsia="Times New Roman" w:cstheme="minorHAnsi"/>
          <w:lang w:eastAsia="hr-HR"/>
        </w:rPr>
      </w:pPr>
    </w:p>
    <w:p w14:paraId="57E91C47" w14:textId="77777777" w:rsidR="00F63013" w:rsidRDefault="00F63013" w:rsidP="000B3C8A">
      <w:pPr>
        <w:jc w:val="both"/>
        <w:rPr>
          <w:rFonts w:eastAsia="Times New Roman" w:cstheme="minorHAnsi"/>
          <w:lang w:eastAsia="hr-HR"/>
        </w:rPr>
      </w:pPr>
    </w:p>
    <w:p w14:paraId="4FB9E4A6" w14:textId="77777777" w:rsidR="000D1A14" w:rsidRDefault="000D1A14" w:rsidP="000B3C8A">
      <w:pPr>
        <w:jc w:val="both"/>
        <w:rPr>
          <w:rFonts w:eastAsia="Times New Roman" w:cstheme="minorHAnsi"/>
          <w:lang w:eastAsia="hr-HR"/>
        </w:rPr>
      </w:pPr>
    </w:p>
    <w:p w14:paraId="1F4EEFFA" w14:textId="7D8F0830" w:rsidR="00C329D9" w:rsidRPr="000A17E5" w:rsidRDefault="00902270" w:rsidP="00C329D9">
      <w:pPr>
        <w:pStyle w:val="Odlomakpopisa"/>
        <w:numPr>
          <w:ilvl w:val="0"/>
          <w:numId w:val="12"/>
        </w:numPr>
        <w:jc w:val="both"/>
        <w:rPr>
          <w:rFonts w:eastAsia="Times New Roman" w:cstheme="minorHAnsi"/>
          <w:b/>
          <w:bCs/>
          <w:i/>
          <w:iCs/>
          <w:lang w:eastAsia="hr-HR"/>
        </w:rPr>
      </w:pPr>
      <w:r w:rsidRPr="00902270">
        <w:rPr>
          <w:rFonts w:cstheme="minorHAnsi"/>
          <w:b/>
          <w:bCs/>
          <w:i/>
          <w:iCs/>
        </w:rPr>
        <w:lastRenderedPageBreak/>
        <w:t>Izvještaj o stanju potraživanja i dospjelih obveza te o stanju potencijalnih obveza po osnovi sudskih postupaka</w:t>
      </w:r>
    </w:p>
    <w:p w14:paraId="734B3DE6" w14:textId="77777777" w:rsidR="000A17E5" w:rsidRPr="005F1012" w:rsidRDefault="000A17E5" w:rsidP="000A17E5">
      <w:pPr>
        <w:pStyle w:val="Odlomakpopisa"/>
        <w:jc w:val="both"/>
        <w:rPr>
          <w:rFonts w:eastAsia="Times New Roman" w:cstheme="minorHAnsi"/>
          <w:b/>
          <w:bCs/>
          <w:i/>
          <w:iCs/>
          <w:lang w:eastAsia="hr-HR"/>
        </w:rPr>
      </w:pPr>
    </w:p>
    <w:p w14:paraId="59899596" w14:textId="61957C40" w:rsidR="005F1012" w:rsidRPr="000A17E5" w:rsidRDefault="005F1012" w:rsidP="000A17E5">
      <w:pPr>
        <w:pStyle w:val="Odlomakpopisa"/>
        <w:numPr>
          <w:ilvl w:val="0"/>
          <w:numId w:val="14"/>
        </w:numPr>
        <w:spacing w:after="0"/>
        <w:jc w:val="both"/>
        <w:rPr>
          <w:rFonts w:eastAsia="Times New Roman" w:cstheme="minorHAnsi"/>
          <w:i/>
          <w:iCs/>
          <w:lang w:eastAsia="hr-HR"/>
        </w:rPr>
      </w:pPr>
      <w:r w:rsidRPr="000A17E5">
        <w:rPr>
          <w:rFonts w:cstheme="minorHAnsi"/>
          <w:i/>
          <w:iCs/>
        </w:rPr>
        <w:t>Izvještaj o stanju potraživanja</w:t>
      </w:r>
    </w:p>
    <w:tbl>
      <w:tblPr>
        <w:tblW w:w="13750" w:type="dxa"/>
        <w:tblInd w:w="108" w:type="dxa"/>
        <w:tblLayout w:type="fixed"/>
        <w:tblLook w:val="04A0" w:firstRow="1" w:lastRow="0" w:firstColumn="1" w:lastColumn="0" w:noHBand="0" w:noVBand="1"/>
      </w:tblPr>
      <w:tblGrid>
        <w:gridCol w:w="2410"/>
        <w:gridCol w:w="1134"/>
        <w:gridCol w:w="1134"/>
        <w:gridCol w:w="992"/>
        <w:gridCol w:w="1134"/>
        <w:gridCol w:w="993"/>
        <w:gridCol w:w="992"/>
        <w:gridCol w:w="992"/>
        <w:gridCol w:w="992"/>
        <w:gridCol w:w="1134"/>
        <w:gridCol w:w="709"/>
        <w:gridCol w:w="1134"/>
      </w:tblGrid>
      <w:tr w:rsidR="003138E7" w:rsidRPr="0053709A" w14:paraId="4C57DC8F" w14:textId="77777777" w:rsidTr="000D1A14">
        <w:trPr>
          <w:trHeight w:val="300"/>
        </w:trPr>
        <w:tc>
          <w:tcPr>
            <w:tcW w:w="2410" w:type="dxa"/>
            <w:tcBorders>
              <w:top w:val="nil"/>
              <w:left w:val="nil"/>
              <w:bottom w:val="nil"/>
              <w:right w:val="nil"/>
            </w:tcBorders>
            <w:vAlign w:val="center"/>
            <w:hideMark/>
          </w:tcPr>
          <w:p w14:paraId="4B288553" w14:textId="77777777" w:rsidR="0053709A" w:rsidRPr="0053709A" w:rsidRDefault="0053709A" w:rsidP="0053709A">
            <w:pPr>
              <w:spacing w:after="0" w:line="240" w:lineRule="auto"/>
              <w:rPr>
                <w:rFonts w:eastAsia="Times New Roman" w:cstheme="minorHAnsi"/>
                <w:sz w:val="20"/>
                <w:szCs w:val="20"/>
                <w:lang w:eastAsia="hr-HR"/>
              </w:rPr>
            </w:pPr>
          </w:p>
        </w:tc>
        <w:tc>
          <w:tcPr>
            <w:tcW w:w="1134" w:type="dxa"/>
            <w:tcBorders>
              <w:top w:val="nil"/>
              <w:left w:val="nil"/>
              <w:bottom w:val="nil"/>
              <w:right w:val="nil"/>
            </w:tcBorders>
            <w:vAlign w:val="center"/>
            <w:hideMark/>
          </w:tcPr>
          <w:p w14:paraId="6C8F997E" w14:textId="77777777" w:rsidR="0053709A" w:rsidRPr="0053709A" w:rsidRDefault="0053709A" w:rsidP="0053709A">
            <w:pPr>
              <w:spacing w:after="0" w:line="240" w:lineRule="auto"/>
              <w:jc w:val="center"/>
              <w:rPr>
                <w:rFonts w:eastAsia="Times New Roman" w:cstheme="minorHAnsi"/>
                <w:sz w:val="20"/>
                <w:szCs w:val="20"/>
                <w:lang w:eastAsia="hr-HR"/>
              </w:rPr>
            </w:pPr>
          </w:p>
        </w:tc>
        <w:tc>
          <w:tcPr>
            <w:tcW w:w="1134" w:type="dxa"/>
            <w:tcBorders>
              <w:top w:val="nil"/>
              <w:left w:val="nil"/>
              <w:bottom w:val="nil"/>
              <w:right w:val="nil"/>
            </w:tcBorders>
            <w:vAlign w:val="center"/>
            <w:hideMark/>
          </w:tcPr>
          <w:p w14:paraId="5C005688" w14:textId="77777777" w:rsidR="0053709A" w:rsidRPr="0053709A" w:rsidRDefault="0053709A" w:rsidP="0053709A">
            <w:pPr>
              <w:spacing w:after="0" w:line="240" w:lineRule="auto"/>
              <w:jc w:val="center"/>
              <w:rPr>
                <w:rFonts w:eastAsia="Times New Roman" w:cstheme="minorHAnsi"/>
                <w:sz w:val="20"/>
                <w:szCs w:val="20"/>
                <w:lang w:eastAsia="hr-HR"/>
              </w:rPr>
            </w:pPr>
          </w:p>
        </w:tc>
        <w:tc>
          <w:tcPr>
            <w:tcW w:w="992" w:type="dxa"/>
            <w:tcBorders>
              <w:top w:val="nil"/>
              <w:left w:val="nil"/>
              <w:bottom w:val="nil"/>
              <w:right w:val="nil"/>
            </w:tcBorders>
            <w:vAlign w:val="center"/>
            <w:hideMark/>
          </w:tcPr>
          <w:p w14:paraId="14047EA5" w14:textId="77777777" w:rsidR="0053709A" w:rsidRPr="0053709A" w:rsidRDefault="0053709A" w:rsidP="0053709A">
            <w:pPr>
              <w:spacing w:after="0" w:line="240" w:lineRule="auto"/>
              <w:jc w:val="center"/>
              <w:rPr>
                <w:rFonts w:eastAsia="Times New Roman" w:cstheme="minorHAnsi"/>
                <w:sz w:val="20"/>
                <w:szCs w:val="20"/>
                <w:lang w:eastAsia="hr-HR"/>
              </w:rPr>
            </w:pPr>
          </w:p>
        </w:tc>
        <w:tc>
          <w:tcPr>
            <w:tcW w:w="1134" w:type="dxa"/>
            <w:tcBorders>
              <w:top w:val="nil"/>
              <w:left w:val="nil"/>
              <w:bottom w:val="nil"/>
              <w:right w:val="nil"/>
            </w:tcBorders>
            <w:vAlign w:val="center"/>
            <w:hideMark/>
          </w:tcPr>
          <w:p w14:paraId="0B7B2E40" w14:textId="77777777" w:rsidR="0053709A" w:rsidRPr="0053709A" w:rsidRDefault="0053709A" w:rsidP="0053709A">
            <w:pPr>
              <w:spacing w:after="0" w:line="240" w:lineRule="auto"/>
              <w:jc w:val="center"/>
              <w:rPr>
                <w:rFonts w:eastAsia="Times New Roman" w:cstheme="minorHAnsi"/>
                <w:sz w:val="20"/>
                <w:szCs w:val="20"/>
                <w:lang w:eastAsia="hr-HR"/>
              </w:rPr>
            </w:pPr>
          </w:p>
        </w:tc>
        <w:tc>
          <w:tcPr>
            <w:tcW w:w="993" w:type="dxa"/>
            <w:tcBorders>
              <w:top w:val="nil"/>
              <w:left w:val="nil"/>
              <w:bottom w:val="nil"/>
              <w:right w:val="nil"/>
            </w:tcBorders>
            <w:vAlign w:val="center"/>
            <w:hideMark/>
          </w:tcPr>
          <w:p w14:paraId="0FAA0A78" w14:textId="77777777" w:rsidR="0053709A" w:rsidRPr="0053709A" w:rsidRDefault="0053709A" w:rsidP="0053709A">
            <w:pPr>
              <w:spacing w:after="0" w:line="240" w:lineRule="auto"/>
              <w:jc w:val="center"/>
              <w:rPr>
                <w:rFonts w:eastAsia="Times New Roman" w:cstheme="minorHAnsi"/>
                <w:sz w:val="20"/>
                <w:szCs w:val="20"/>
                <w:lang w:eastAsia="hr-HR"/>
              </w:rPr>
            </w:pPr>
          </w:p>
        </w:tc>
        <w:tc>
          <w:tcPr>
            <w:tcW w:w="992" w:type="dxa"/>
            <w:tcBorders>
              <w:top w:val="nil"/>
              <w:left w:val="nil"/>
              <w:bottom w:val="nil"/>
              <w:right w:val="nil"/>
            </w:tcBorders>
            <w:vAlign w:val="center"/>
            <w:hideMark/>
          </w:tcPr>
          <w:p w14:paraId="0960606F" w14:textId="77777777" w:rsidR="0053709A" w:rsidRPr="0053709A" w:rsidRDefault="0053709A" w:rsidP="0053709A">
            <w:pPr>
              <w:spacing w:after="0" w:line="240" w:lineRule="auto"/>
              <w:jc w:val="center"/>
              <w:rPr>
                <w:rFonts w:eastAsia="Times New Roman" w:cstheme="minorHAnsi"/>
                <w:sz w:val="20"/>
                <w:szCs w:val="20"/>
                <w:lang w:eastAsia="hr-HR"/>
              </w:rPr>
            </w:pPr>
          </w:p>
        </w:tc>
        <w:tc>
          <w:tcPr>
            <w:tcW w:w="992" w:type="dxa"/>
            <w:tcBorders>
              <w:top w:val="nil"/>
              <w:left w:val="nil"/>
              <w:bottom w:val="nil"/>
              <w:right w:val="nil"/>
            </w:tcBorders>
            <w:vAlign w:val="center"/>
            <w:hideMark/>
          </w:tcPr>
          <w:p w14:paraId="516036B3" w14:textId="77777777" w:rsidR="0053709A" w:rsidRPr="0053709A" w:rsidRDefault="0053709A" w:rsidP="0053709A">
            <w:pPr>
              <w:spacing w:after="0" w:line="240" w:lineRule="auto"/>
              <w:jc w:val="center"/>
              <w:rPr>
                <w:rFonts w:eastAsia="Times New Roman" w:cstheme="minorHAnsi"/>
                <w:sz w:val="20"/>
                <w:szCs w:val="20"/>
                <w:lang w:eastAsia="hr-HR"/>
              </w:rPr>
            </w:pPr>
          </w:p>
        </w:tc>
        <w:tc>
          <w:tcPr>
            <w:tcW w:w="992" w:type="dxa"/>
            <w:tcBorders>
              <w:top w:val="nil"/>
              <w:left w:val="nil"/>
              <w:bottom w:val="nil"/>
              <w:right w:val="nil"/>
            </w:tcBorders>
            <w:noWrap/>
            <w:vAlign w:val="bottom"/>
            <w:hideMark/>
          </w:tcPr>
          <w:p w14:paraId="731F4997" w14:textId="77777777" w:rsidR="0053709A" w:rsidRPr="0053709A" w:rsidRDefault="0053709A" w:rsidP="0053709A">
            <w:pPr>
              <w:spacing w:after="0" w:line="240" w:lineRule="auto"/>
              <w:jc w:val="right"/>
              <w:rPr>
                <w:rFonts w:eastAsia="Times New Roman" w:cstheme="minorHAnsi"/>
                <w:sz w:val="20"/>
                <w:szCs w:val="20"/>
                <w:lang w:eastAsia="hr-HR"/>
              </w:rPr>
            </w:pPr>
          </w:p>
        </w:tc>
        <w:tc>
          <w:tcPr>
            <w:tcW w:w="1134" w:type="dxa"/>
            <w:tcBorders>
              <w:top w:val="nil"/>
              <w:left w:val="nil"/>
              <w:bottom w:val="nil"/>
              <w:right w:val="nil"/>
            </w:tcBorders>
            <w:noWrap/>
            <w:vAlign w:val="bottom"/>
            <w:hideMark/>
          </w:tcPr>
          <w:p w14:paraId="12571A86" w14:textId="77777777" w:rsidR="0053709A" w:rsidRPr="0053709A" w:rsidRDefault="0053709A" w:rsidP="0053709A">
            <w:pPr>
              <w:spacing w:after="0" w:line="240" w:lineRule="auto"/>
              <w:rPr>
                <w:rFonts w:eastAsia="Times New Roman" w:cstheme="minorHAnsi"/>
                <w:sz w:val="20"/>
                <w:szCs w:val="20"/>
                <w:lang w:eastAsia="hr-HR"/>
              </w:rPr>
            </w:pPr>
          </w:p>
        </w:tc>
        <w:tc>
          <w:tcPr>
            <w:tcW w:w="709" w:type="dxa"/>
            <w:tcBorders>
              <w:top w:val="nil"/>
              <w:left w:val="nil"/>
              <w:bottom w:val="nil"/>
              <w:right w:val="nil"/>
            </w:tcBorders>
            <w:noWrap/>
            <w:vAlign w:val="bottom"/>
            <w:hideMark/>
          </w:tcPr>
          <w:p w14:paraId="32A1331D" w14:textId="77777777" w:rsidR="0053709A" w:rsidRPr="0053709A" w:rsidRDefault="0053709A" w:rsidP="0053709A">
            <w:pPr>
              <w:spacing w:after="0" w:line="240" w:lineRule="auto"/>
              <w:rPr>
                <w:rFonts w:eastAsia="Times New Roman" w:cstheme="minorHAnsi"/>
                <w:sz w:val="20"/>
                <w:szCs w:val="20"/>
                <w:lang w:eastAsia="hr-HR"/>
              </w:rPr>
            </w:pPr>
          </w:p>
        </w:tc>
        <w:tc>
          <w:tcPr>
            <w:tcW w:w="1134" w:type="dxa"/>
            <w:tcBorders>
              <w:top w:val="nil"/>
              <w:left w:val="nil"/>
              <w:bottom w:val="nil"/>
              <w:right w:val="nil"/>
            </w:tcBorders>
            <w:vAlign w:val="center"/>
            <w:hideMark/>
          </w:tcPr>
          <w:p w14:paraId="6D32AE5B" w14:textId="77777777" w:rsidR="0053709A" w:rsidRPr="0053709A" w:rsidRDefault="0053709A" w:rsidP="0053709A">
            <w:pPr>
              <w:spacing w:after="0" w:line="240" w:lineRule="auto"/>
              <w:jc w:val="right"/>
              <w:rPr>
                <w:rFonts w:eastAsia="Times New Roman" w:cstheme="minorHAnsi"/>
                <w:color w:val="000000"/>
                <w:sz w:val="20"/>
                <w:szCs w:val="20"/>
                <w:lang w:eastAsia="hr-HR"/>
              </w:rPr>
            </w:pPr>
            <w:r w:rsidRPr="0053709A">
              <w:rPr>
                <w:rFonts w:eastAsia="Times New Roman" w:cstheme="minorHAnsi"/>
                <w:color w:val="000000"/>
                <w:sz w:val="20"/>
                <w:szCs w:val="20"/>
                <w:lang w:eastAsia="hr-HR"/>
              </w:rPr>
              <w:t>u EUR</w:t>
            </w:r>
          </w:p>
        </w:tc>
      </w:tr>
      <w:tr w:rsidR="003138E7" w:rsidRPr="0053709A" w14:paraId="042E64E0" w14:textId="77777777" w:rsidTr="000D1A14">
        <w:trPr>
          <w:trHeight w:val="1020"/>
        </w:trPr>
        <w:tc>
          <w:tcPr>
            <w:tcW w:w="2410" w:type="dxa"/>
            <w:tcBorders>
              <w:top w:val="single" w:sz="4" w:space="0" w:color="auto"/>
              <w:left w:val="single" w:sz="4" w:space="0" w:color="auto"/>
              <w:bottom w:val="single" w:sz="4" w:space="0" w:color="auto"/>
              <w:right w:val="single" w:sz="4" w:space="0" w:color="auto"/>
            </w:tcBorders>
            <w:vAlign w:val="center"/>
            <w:hideMark/>
          </w:tcPr>
          <w:p w14:paraId="61B52B65" w14:textId="77777777" w:rsidR="0053709A" w:rsidRPr="0053709A" w:rsidRDefault="0053709A" w:rsidP="0053709A">
            <w:pPr>
              <w:spacing w:after="0" w:line="240" w:lineRule="auto"/>
              <w:jc w:val="center"/>
              <w:rPr>
                <w:rFonts w:eastAsia="Times New Roman" w:cstheme="minorHAnsi"/>
                <w:b/>
                <w:bCs/>
                <w:color w:val="000000"/>
                <w:sz w:val="20"/>
                <w:szCs w:val="20"/>
                <w:lang w:eastAsia="hr-HR"/>
              </w:rPr>
            </w:pPr>
            <w:r w:rsidRPr="0053709A">
              <w:rPr>
                <w:rFonts w:eastAsia="Times New Roman" w:cstheme="minorHAnsi"/>
                <w:b/>
                <w:bCs/>
                <w:color w:val="000000"/>
                <w:sz w:val="20"/>
                <w:szCs w:val="20"/>
                <w:lang w:eastAsia="hr-HR"/>
              </w:rPr>
              <w:t>O P I S</w:t>
            </w:r>
          </w:p>
        </w:tc>
        <w:tc>
          <w:tcPr>
            <w:tcW w:w="1134" w:type="dxa"/>
            <w:tcBorders>
              <w:top w:val="single" w:sz="4" w:space="0" w:color="auto"/>
              <w:left w:val="nil"/>
              <w:bottom w:val="single" w:sz="4" w:space="0" w:color="auto"/>
              <w:right w:val="single" w:sz="4" w:space="0" w:color="auto"/>
            </w:tcBorders>
            <w:vAlign w:val="center"/>
            <w:hideMark/>
          </w:tcPr>
          <w:p w14:paraId="7E4EAC89" w14:textId="0918E647" w:rsidR="0053709A" w:rsidRPr="0053709A" w:rsidRDefault="0053709A" w:rsidP="0053709A">
            <w:pPr>
              <w:spacing w:after="0" w:line="240" w:lineRule="auto"/>
              <w:jc w:val="center"/>
              <w:rPr>
                <w:rFonts w:eastAsia="Times New Roman" w:cstheme="minorHAnsi"/>
                <w:b/>
                <w:bCs/>
                <w:color w:val="000000"/>
                <w:sz w:val="20"/>
                <w:szCs w:val="20"/>
                <w:lang w:eastAsia="hr-HR"/>
              </w:rPr>
            </w:pPr>
            <w:r w:rsidRPr="0053709A">
              <w:rPr>
                <w:rFonts w:eastAsia="Times New Roman" w:cstheme="minorHAnsi"/>
                <w:b/>
                <w:bCs/>
                <w:color w:val="000000"/>
                <w:sz w:val="20"/>
                <w:szCs w:val="20"/>
                <w:lang w:eastAsia="hr-HR"/>
              </w:rPr>
              <w:t>Potraživanja na dan 31.12.202</w:t>
            </w:r>
            <w:r w:rsidR="000D1A14">
              <w:rPr>
                <w:rFonts w:eastAsia="Times New Roman" w:cstheme="minorHAnsi"/>
                <w:b/>
                <w:bCs/>
                <w:color w:val="000000"/>
                <w:sz w:val="20"/>
                <w:szCs w:val="20"/>
                <w:lang w:eastAsia="hr-HR"/>
              </w:rPr>
              <w:t>5.</w:t>
            </w:r>
          </w:p>
        </w:tc>
        <w:tc>
          <w:tcPr>
            <w:tcW w:w="1134" w:type="dxa"/>
            <w:tcBorders>
              <w:top w:val="single" w:sz="4" w:space="0" w:color="auto"/>
              <w:left w:val="nil"/>
              <w:bottom w:val="single" w:sz="4" w:space="0" w:color="auto"/>
              <w:right w:val="single" w:sz="4" w:space="0" w:color="auto"/>
            </w:tcBorders>
            <w:vAlign w:val="center"/>
            <w:hideMark/>
          </w:tcPr>
          <w:p w14:paraId="2B3E04B9" w14:textId="77777777" w:rsidR="0053709A" w:rsidRPr="0053709A" w:rsidRDefault="0053709A" w:rsidP="0053709A">
            <w:pPr>
              <w:spacing w:after="0" w:line="240" w:lineRule="auto"/>
              <w:jc w:val="center"/>
              <w:rPr>
                <w:rFonts w:eastAsia="Times New Roman" w:cstheme="minorHAnsi"/>
                <w:b/>
                <w:bCs/>
                <w:color w:val="000000"/>
                <w:sz w:val="20"/>
                <w:szCs w:val="20"/>
                <w:lang w:eastAsia="hr-HR"/>
              </w:rPr>
            </w:pPr>
            <w:r w:rsidRPr="0053709A">
              <w:rPr>
                <w:rFonts w:eastAsia="Times New Roman" w:cstheme="minorHAnsi"/>
                <w:b/>
                <w:bCs/>
                <w:color w:val="000000"/>
                <w:sz w:val="20"/>
                <w:szCs w:val="20"/>
                <w:lang w:eastAsia="hr-HR"/>
              </w:rPr>
              <w:t>Ukupno dospjela potraživanja</w:t>
            </w:r>
          </w:p>
        </w:tc>
        <w:tc>
          <w:tcPr>
            <w:tcW w:w="992" w:type="dxa"/>
            <w:tcBorders>
              <w:top w:val="single" w:sz="4" w:space="0" w:color="auto"/>
              <w:left w:val="nil"/>
              <w:bottom w:val="single" w:sz="4" w:space="0" w:color="auto"/>
              <w:right w:val="single" w:sz="4" w:space="0" w:color="auto"/>
            </w:tcBorders>
            <w:vAlign w:val="center"/>
            <w:hideMark/>
          </w:tcPr>
          <w:p w14:paraId="0547F7EA" w14:textId="77777777" w:rsidR="0053709A" w:rsidRPr="0053709A" w:rsidRDefault="0053709A" w:rsidP="0053709A">
            <w:pPr>
              <w:spacing w:after="0" w:line="240" w:lineRule="auto"/>
              <w:jc w:val="center"/>
              <w:rPr>
                <w:rFonts w:eastAsia="Times New Roman" w:cstheme="minorHAnsi"/>
                <w:b/>
                <w:bCs/>
                <w:color w:val="000000"/>
                <w:sz w:val="20"/>
                <w:szCs w:val="20"/>
                <w:lang w:eastAsia="hr-HR"/>
              </w:rPr>
            </w:pPr>
            <w:r w:rsidRPr="0053709A">
              <w:rPr>
                <w:rFonts w:eastAsia="Times New Roman" w:cstheme="minorHAnsi"/>
                <w:b/>
                <w:bCs/>
                <w:color w:val="000000"/>
                <w:sz w:val="20"/>
                <w:szCs w:val="20"/>
                <w:lang w:eastAsia="hr-HR"/>
              </w:rPr>
              <w:t>Dospjela potraživanja do 60 dana</w:t>
            </w:r>
          </w:p>
        </w:tc>
        <w:tc>
          <w:tcPr>
            <w:tcW w:w="1134" w:type="dxa"/>
            <w:tcBorders>
              <w:top w:val="single" w:sz="4" w:space="0" w:color="auto"/>
              <w:left w:val="nil"/>
              <w:bottom w:val="single" w:sz="4" w:space="0" w:color="auto"/>
              <w:right w:val="single" w:sz="4" w:space="0" w:color="auto"/>
            </w:tcBorders>
            <w:vAlign w:val="center"/>
            <w:hideMark/>
          </w:tcPr>
          <w:p w14:paraId="34FE8328" w14:textId="77777777" w:rsidR="0053709A" w:rsidRPr="0053709A" w:rsidRDefault="0053709A" w:rsidP="0053709A">
            <w:pPr>
              <w:spacing w:after="0" w:line="240" w:lineRule="auto"/>
              <w:jc w:val="center"/>
              <w:rPr>
                <w:rFonts w:eastAsia="Times New Roman" w:cstheme="minorHAnsi"/>
                <w:b/>
                <w:bCs/>
                <w:color w:val="000000"/>
                <w:sz w:val="20"/>
                <w:szCs w:val="20"/>
                <w:lang w:eastAsia="hr-HR"/>
              </w:rPr>
            </w:pPr>
            <w:r w:rsidRPr="0053709A">
              <w:rPr>
                <w:rFonts w:eastAsia="Times New Roman" w:cstheme="minorHAnsi"/>
                <w:b/>
                <w:bCs/>
                <w:color w:val="000000"/>
                <w:sz w:val="20"/>
                <w:szCs w:val="20"/>
                <w:lang w:eastAsia="hr-HR"/>
              </w:rPr>
              <w:t>Dospjelo od 61 do 90 dana</w:t>
            </w:r>
          </w:p>
        </w:tc>
        <w:tc>
          <w:tcPr>
            <w:tcW w:w="993" w:type="dxa"/>
            <w:tcBorders>
              <w:top w:val="single" w:sz="4" w:space="0" w:color="auto"/>
              <w:left w:val="nil"/>
              <w:bottom w:val="single" w:sz="4" w:space="0" w:color="auto"/>
              <w:right w:val="single" w:sz="4" w:space="0" w:color="auto"/>
            </w:tcBorders>
            <w:vAlign w:val="center"/>
            <w:hideMark/>
          </w:tcPr>
          <w:p w14:paraId="22FA6362" w14:textId="77777777" w:rsidR="0053709A" w:rsidRPr="0053709A" w:rsidRDefault="0053709A" w:rsidP="0053709A">
            <w:pPr>
              <w:spacing w:after="0" w:line="240" w:lineRule="auto"/>
              <w:jc w:val="center"/>
              <w:rPr>
                <w:rFonts w:eastAsia="Times New Roman" w:cstheme="minorHAnsi"/>
                <w:b/>
                <w:bCs/>
                <w:color w:val="000000"/>
                <w:sz w:val="20"/>
                <w:szCs w:val="20"/>
                <w:lang w:eastAsia="hr-HR"/>
              </w:rPr>
            </w:pPr>
            <w:r w:rsidRPr="0053709A">
              <w:rPr>
                <w:rFonts w:eastAsia="Times New Roman" w:cstheme="minorHAnsi"/>
                <w:b/>
                <w:bCs/>
                <w:color w:val="000000"/>
                <w:sz w:val="20"/>
                <w:szCs w:val="20"/>
                <w:lang w:eastAsia="hr-HR"/>
              </w:rPr>
              <w:t>Dospjelo od 91 do 120 dana</w:t>
            </w:r>
          </w:p>
        </w:tc>
        <w:tc>
          <w:tcPr>
            <w:tcW w:w="992" w:type="dxa"/>
            <w:tcBorders>
              <w:top w:val="single" w:sz="4" w:space="0" w:color="auto"/>
              <w:left w:val="nil"/>
              <w:bottom w:val="single" w:sz="4" w:space="0" w:color="auto"/>
              <w:right w:val="single" w:sz="4" w:space="0" w:color="auto"/>
            </w:tcBorders>
            <w:vAlign w:val="center"/>
            <w:hideMark/>
          </w:tcPr>
          <w:p w14:paraId="7AC375DF" w14:textId="77777777" w:rsidR="0053709A" w:rsidRPr="0053709A" w:rsidRDefault="0053709A" w:rsidP="0053709A">
            <w:pPr>
              <w:spacing w:after="0" w:line="240" w:lineRule="auto"/>
              <w:jc w:val="center"/>
              <w:rPr>
                <w:rFonts w:eastAsia="Times New Roman" w:cstheme="minorHAnsi"/>
                <w:b/>
                <w:bCs/>
                <w:color w:val="000000"/>
                <w:sz w:val="20"/>
                <w:szCs w:val="20"/>
                <w:lang w:eastAsia="hr-HR"/>
              </w:rPr>
            </w:pPr>
            <w:r w:rsidRPr="0053709A">
              <w:rPr>
                <w:rFonts w:eastAsia="Times New Roman" w:cstheme="minorHAnsi"/>
                <w:b/>
                <w:bCs/>
                <w:color w:val="000000"/>
                <w:sz w:val="20"/>
                <w:szCs w:val="20"/>
                <w:lang w:eastAsia="hr-HR"/>
              </w:rPr>
              <w:t>Dospjelo od 121 do 150 dana</w:t>
            </w:r>
          </w:p>
        </w:tc>
        <w:tc>
          <w:tcPr>
            <w:tcW w:w="992" w:type="dxa"/>
            <w:tcBorders>
              <w:top w:val="single" w:sz="4" w:space="0" w:color="auto"/>
              <w:left w:val="nil"/>
              <w:bottom w:val="single" w:sz="4" w:space="0" w:color="auto"/>
              <w:right w:val="single" w:sz="4" w:space="0" w:color="auto"/>
            </w:tcBorders>
            <w:vAlign w:val="center"/>
            <w:hideMark/>
          </w:tcPr>
          <w:p w14:paraId="378DF2F5" w14:textId="77777777" w:rsidR="0053709A" w:rsidRPr="0053709A" w:rsidRDefault="0053709A" w:rsidP="0053709A">
            <w:pPr>
              <w:spacing w:after="0" w:line="240" w:lineRule="auto"/>
              <w:jc w:val="center"/>
              <w:rPr>
                <w:rFonts w:eastAsia="Times New Roman" w:cstheme="minorHAnsi"/>
                <w:b/>
                <w:bCs/>
                <w:color w:val="000000"/>
                <w:sz w:val="20"/>
                <w:szCs w:val="20"/>
                <w:lang w:eastAsia="hr-HR"/>
              </w:rPr>
            </w:pPr>
            <w:r w:rsidRPr="0053709A">
              <w:rPr>
                <w:rFonts w:eastAsia="Times New Roman" w:cstheme="minorHAnsi"/>
                <w:b/>
                <w:bCs/>
                <w:color w:val="000000"/>
                <w:sz w:val="20"/>
                <w:szCs w:val="20"/>
                <w:lang w:eastAsia="hr-HR"/>
              </w:rPr>
              <w:t>Dospjelo od 151 do 180 dana</w:t>
            </w:r>
          </w:p>
        </w:tc>
        <w:tc>
          <w:tcPr>
            <w:tcW w:w="992" w:type="dxa"/>
            <w:tcBorders>
              <w:top w:val="single" w:sz="4" w:space="0" w:color="auto"/>
              <w:left w:val="nil"/>
              <w:bottom w:val="single" w:sz="4" w:space="0" w:color="auto"/>
              <w:right w:val="single" w:sz="4" w:space="0" w:color="auto"/>
            </w:tcBorders>
            <w:vAlign w:val="center"/>
            <w:hideMark/>
          </w:tcPr>
          <w:p w14:paraId="5BAE8016" w14:textId="77777777" w:rsidR="0053709A" w:rsidRPr="0053709A" w:rsidRDefault="0053709A" w:rsidP="0053709A">
            <w:pPr>
              <w:spacing w:after="0" w:line="240" w:lineRule="auto"/>
              <w:jc w:val="center"/>
              <w:rPr>
                <w:rFonts w:eastAsia="Times New Roman" w:cstheme="minorHAnsi"/>
                <w:b/>
                <w:bCs/>
                <w:color w:val="000000"/>
                <w:sz w:val="20"/>
                <w:szCs w:val="20"/>
                <w:lang w:eastAsia="hr-HR"/>
              </w:rPr>
            </w:pPr>
            <w:r w:rsidRPr="0053709A">
              <w:rPr>
                <w:rFonts w:eastAsia="Times New Roman" w:cstheme="minorHAnsi"/>
                <w:b/>
                <w:bCs/>
                <w:color w:val="000000"/>
                <w:sz w:val="20"/>
                <w:szCs w:val="20"/>
                <w:lang w:eastAsia="hr-HR"/>
              </w:rPr>
              <w:t>Dospjelo od 181 do 365 dana</w:t>
            </w:r>
          </w:p>
        </w:tc>
        <w:tc>
          <w:tcPr>
            <w:tcW w:w="1134" w:type="dxa"/>
            <w:tcBorders>
              <w:top w:val="single" w:sz="4" w:space="0" w:color="auto"/>
              <w:left w:val="nil"/>
              <w:bottom w:val="single" w:sz="4" w:space="0" w:color="auto"/>
              <w:right w:val="single" w:sz="4" w:space="0" w:color="auto"/>
            </w:tcBorders>
            <w:vAlign w:val="center"/>
            <w:hideMark/>
          </w:tcPr>
          <w:p w14:paraId="5074B916" w14:textId="77777777" w:rsidR="0053709A" w:rsidRPr="0053709A" w:rsidRDefault="0053709A" w:rsidP="0053709A">
            <w:pPr>
              <w:spacing w:after="0" w:line="240" w:lineRule="auto"/>
              <w:jc w:val="center"/>
              <w:rPr>
                <w:rFonts w:eastAsia="Times New Roman" w:cstheme="minorHAnsi"/>
                <w:b/>
                <w:bCs/>
                <w:color w:val="000000"/>
                <w:sz w:val="20"/>
                <w:szCs w:val="20"/>
                <w:lang w:eastAsia="hr-HR"/>
              </w:rPr>
            </w:pPr>
            <w:r w:rsidRPr="0053709A">
              <w:rPr>
                <w:rFonts w:eastAsia="Times New Roman" w:cstheme="minorHAnsi"/>
                <w:b/>
                <w:bCs/>
                <w:color w:val="000000"/>
                <w:sz w:val="20"/>
                <w:szCs w:val="20"/>
                <w:lang w:eastAsia="hr-HR"/>
              </w:rPr>
              <w:t>Dospjelo od 366 do 730 dana</w:t>
            </w:r>
          </w:p>
        </w:tc>
        <w:tc>
          <w:tcPr>
            <w:tcW w:w="709" w:type="dxa"/>
            <w:tcBorders>
              <w:top w:val="single" w:sz="4" w:space="0" w:color="auto"/>
              <w:left w:val="nil"/>
              <w:bottom w:val="single" w:sz="4" w:space="0" w:color="auto"/>
              <w:right w:val="single" w:sz="4" w:space="0" w:color="auto"/>
            </w:tcBorders>
            <w:vAlign w:val="center"/>
            <w:hideMark/>
          </w:tcPr>
          <w:p w14:paraId="28ED6CD1" w14:textId="77777777" w:rsidR="0053709A" w:rsidRPr="0053709A" w:rsidRDefault="0053709A" w:rsidP="0053709A">
            <w:pPr>
              <w:spacing w:after="0" w:line="240" w:lineRule="auto"/>
              <w:jc w:val="center"/>
              <w:rPr>
                <w:rFonts w:eastAsia="Times New Roman" w:cstheme="minorHAnsi"/>
                <w:b/>
                <w:bCs/>
                <w:color w:val="000000"/>
                <w:sz w:val="20"/>
                <w:szCs w:val="20"/>
                <w:lang w:eastAsia="hr-HR"/>
              </w:rPr>
            </w:pPr>
            <w:r w:rsidRPr="0053709A">
              <w:rPr>
                <w:rFonts w:eastAsia="Times New Roman" w:cstheme="minorHAnsi"/>
                <w:b/>
                <w:bCs/>
                <w:color w:val="000000"/>
                <w:sz w:val="20"/>
                <w:szCs w:val="20"/>
                <w:lang w:eastAsia="hr-HR"/>
              </w:rPr>
              <w:t>Dospjelo preko 730 dana</w:t>
            </w:r>
          </w:p>
        </w:tc>
        <w:tc>
          <w:tcPr>
            <w:tcW w:w="1134" w:type="dxa"/>
            <w:tcBorders>
              <w:top w:val="single" w:sz="4" w:space="0" w:color="auto"/>
              <w:left w:val="nil"/>
              <w:bottom w:val="single" w:sz="4" w:space="0" w:color="auto"/>
              <w:right w:val="single" w:sz="4" w:space="0" w:color="auto"/>
            </w:tcBorders>
            <w:vAlign w:val="center"/>
            <w:hideMark/>
          </w:tcPr>
          <w:p w14:paraId="37745003" w14:textId="77777777" w:rsidR="0053709A" w:rsidRPr="0053709A" w:rsidRDefault="0053709A" w:rsidP="0053709A">
            <w:pPr>
              <w:spacing w:after="0" w:line="240" w:lineRule="auto"/>
              <w:jc w:val="center"/>
              <w:rPr>
                <w:rFonts w:eastAsia="Times New Roman" w:cstheme="minorHAnsi"/>
                <w:b/>
                <w:bCs/>
                <w:color w:val="000000"/>
                <w:sz w:val="20"/>
                <w:szCs w:val="20"/>
                <w:lang w:eastAsia="hr-HR"/>
              </w:rPr>
            </w:pPr>
            <w:r w:rsidRPr="0053709A">
              <w:rPr>
                <w:rFonts w:eastAsia="Times New Roman" w:cstheme="minorHAnsi"/>
                <w:b/>
                <w:bCs/>
                <w:color w:val="000000"/>
                <w:sz w:val="20"/>
                <w:szCs w:val="20"/>
                <w:lang w:eastAsia="hr-HR"/>
              </w:rPr>
              <w:t>Koliko dana kasni najstarije dospjelo potraživanje (u danima)</w:t>
            </w:r>
          </w:p>
        </w:tc>
      </w:tr>
      <w:tr w:rsidR="003138E7" w:rsidRPr="0053709A" w14:paraId="5C9B2E3E" w14:textId="77777777" w:rsidTr="000D1A14">
        <w:trPr>
          <w:trHeight w:val="300"/>
        </w:trPr>
        <w:tc>
          <w:tcPr>
            <w:tcW w:w="2410" w:type="dxa"/>
            <w:tcBorders>
              <w:top w:val="nil"/>
              <w:left w:val="single" w:sz="4" w:space="0" w:color="auto"/>
              <w:bottom w:val="single" w:sz="4" w:space="0" w:color="auto"/>
              <w:right w:val="single" w:sz="4" w:space="0" w:color="auto"/>
            </w:tcBorders>
            <w:vAlign w:val="center"/>
            <w:hideMark/>
          </w:tcPr>
          <w:p w14:paraId="02E09A6E" w14:textId="77777777" w:rsidR="0053709A" w:rsidRPr="0053709A" w:rsidRDefault="0053709A" w:rsidP="0053709A">
            <w:pPr>
              <w:spacing w:after="0" w:line="240" w:lineRule="auto"/>
              <w:jc w:val="center"/>
              <w:rPr>
                <w:rFonts w:eastAsia="Times New Roman" w:cstheme="minorHAnsi"/>
                <w:color w:val="000000"/>
                <w:sz w:val="20"/>
                <w:szCs w:val="20"/>
                <w:lang w:eastAsia="hr-HR"/>
              </w:rPr>
            </w:pPr>
            <w:r w:rsidRPr="0053709A">
              <w:rPr>
                <w:rFonts w:eastAsia="Times New Roman" w:cstheme="minorHAnsi"/>
                <w:color w:val="000000"/>
                <w:sz w:val="20"/>
                <w:szCs w:val="20"/>
                <w:lang w:eastAsia="hr-HR"/>
              </w:rPr>
              <w:t>0</w:t>
            </w:r>
          </w:p>
        </w:tc>
        <w:tc>
          <w:tcPr>
            <w:tcW w:w="1134" w:type="dxa"/>
            <w:tcBorders>
              <w:top w:val="nil"/>
              <w:left w:val="nil"/>
              <w:bottom w:val="single" w:sz="4" w:space="0" w:color="auto"/>
              <w:right w:val="single" w:sz="4" w:space="0" w:color="auto"/>
            </w:tcBorders>
            <w:vAlign w:val="center"/>
            <w:hideMark/>
          </w:tcPr>
          <w:p w14:paraId="7D911226" w14:textId="77777777" w:rsidR="0053709A" w:rsidRPr="0053709A" w:rsidRDefault="0053709A" w:rsidP="0053709A">
            <w:pPr>
              <w:spacing w:after="0" w:line="240" w:lineRule="auto"/>
              <w:jc w:val="center"/>
              <w:rPr>
                <w:rFonts w:eastAsia="Times New Roman" w:cstheme="minorHAnsi"/>
                <w:color w:val="000000"/>
                <w:sz w:val="20"/>
                <w:szCs w:val="20"/>
                <w:lang w:eastAsia="hr-HR"/>
              </w:rPr>
            </w:pPr>
            <w:r w:rsidRPr="0053709A">
              <w:rPr>
                <w:rFonts w:eastAsia="Times New Roman" w:cstheme="minorHAnsi"/>
                <w:color w:val="000000"/>
                <w:sz w:val="20"/>
                <w:szCs w:val="20"/>
                <w:lang w:eastAsia="hr-HR"/>
              </w:rPr>
              <w:t>1</w:t>
            </w:r>
          </w:p>
        </w:tc>
        <w:tc>
          <w:tcPr>
            <w:tcW w:w="1134" w:type="dxa"/>
            <w:tcBorders>
              <w:top w:val="nil"/>
              <w:left w:val="nil"/>
              <w:bottom w:val="single" w:sz="4" w:space="0" w:color="auto"/>
              <w:right w:val="single" w:sz="4" w:space="0" w:color="auto"/>
            </w:tcBorders>
            <w:vAlign w:val="center"/>
            <w:hideMark/>
          </w:tcPr>
          <w:p w14:paraId="417231BF" w14:textId="77777777" w:rsidR="0053709A" w:rsidRPr="0053709A" w:rsidRDefault="0053709A" w:rsidP="0053709A">
            <w:pPr>
              <w:spacing w:after="0" w:line="240" w:lineRule="auto"/>
              <w:jc w:val="center"/>
              <w:rPr>
                <w:rFonts w:eastAsia="Times New Roman" w:cstheme="minorHAnsi"/>
                <w:color w:val="000000"/>
                <w:sz w:val="20"/>
                <w:szCs w:val="20"/>
                <w:lang w:eastAsia="hr-HR"/>
              </w:rPr>
            </w:pPr>
            <w:r w:rsidRPr="0053709A">
              <w:rPr>
                <w:rFonts w:eastAsia="Times New Roman" w:cstheme="minorHAnsi"/>
                <w:color w:val="000000"/>
                <w:sz w:val="20"/>
                <w:szCs w:val="20"/>
                <w:lang w:eastAsia="hr-HR"/>
              </w:rPr>
              <w:t>2</w:t>
            </w:r>
          </w:p>
        </w:tc>
        <w:tc>
          <w:tcPr>
            <w:tcW w:w="992" w:type="dxa"/>
            <w:tcBorders>
              <w:top w:val="nil"/>
              <w:left w:val="nil"/>
              <w:bottom w:val="single" w:sz="4" w:space="0" w:color="auto"/>
              <w:right w:val="single" w:sz="4" w:space="0" w:color="auto"/>
            </w:tcBorders>
            <w:vAlign w:val="center"/>
            <w:hideMark/>
          </w:tcPr>
          <w:p w14:paraId="54EB3331" w14:textId="77777777" w:rsidR="0053709A" w:rsidRPr="0053709A" w:rsidRDefault="0053709A" w:rsidP="0053709A">
            <w:pPr>
              <w:spacing w:after="0" w:line="240" w:lineRule="auto"/>
              <w:jc w:val="center"/>
              <w:rPr>
                <w:rFonts w:eastAsia="Times New Roman" w:cstheme="minorHAnsi"/>
                <w:color w:val="000000"/>
                <w:sz w:val="20"/>
                <w:szCs w:val="20"/>
                <w:lang w:eastAsia="hr-HR"/>
              </w:rPr>
            </w:pPr>
            <w:r w:rsidRPr="0053709A">
              <w:rPr>
                <w:rFonts w:eastAsia="Times New Roman" w:cstheme="minorHAnsi"/>
                <w:color w:val="000000"/>
                <w:sz w:val="20"/>
                <w:szCs w:val="20"/>
                <w:lang w:eastAsia="hr-HR"/>
              </w:rPr>
              <w:t>3</w:t>
            </w:r>
          </w:p>
        </w:tc>
        <w:tc>
          <w:tcPr>
            <w:tcW w:w="1134" w:type="dxa"/>
            <w:tcBorders>
              <w:top w:val="nil"/>
              <w:left w:val="nil"/>
              <w:bottom w:val="single" w:sz="4" w:space="0" w:color="auto"/>
              <w:right w:val="single" w:sz="4" w:space="0" w:color="auto"/>
            </w:tcBorders>
            <w:vAlign w:val="center"/>
            <w:hideMark/>
          </w:tcPr>
          <w:p w14:paraId="5E17D197" w14:textId="77777777" w:rsidR="0053709A" w:rsidRPr="0053709A" w:rsidRDefault="0053709A" w:rsidP="0053709A">
            <w:pPr>
              <w:spacing w:after="0" w:line="240" w:lineRule="auto"/>
              <w:jc w:val="center"/>
              <w:rPr>
                <w:rFonts w:eastAsia="Times New Roman" w:cstheme="minorHAnsi"/>
                <w:color w:val="000000"/>
                <w:sz w:val="20"/>
                <w:szCs w:val="20"/>
                <w:lang w:eastAsia="hr-HR"/>
              </w:rPr>
            </w:pPr>
            <w:r w:rsidRPr="0053709A">
              <w:rPr>
                <w:rFonts w:eastAsia="Times New Roman" w:cstheme="minorHAnsi"/>
                <w:color w:val="000000"/>
                <w:sz w:val="20"/>
                <w:szCs w:val="20"/>
                <w:lang w:eastAsia="hr-HR"/>
              </w:rPr>
              <w:t>4</w:t>
            </w:r>
          </w:p>
        </w:tc>
        <w:tc>
          <w:tcPr>
            <w:tcW w:w="993" w:type="dxa"/>
            <w:tcBorders>
              <w:top w:val="nil"/>
              <w:left w:val="nil"/>
              <w:bottom w:val="single" w:sz="4" w:space="0" w:color="auto"/>
              <w:right w:val="single" w:sz="4" w:space="0" w:color="auto"/>
            </w:tcBorders>
            <w:vAlign w:val="center"/>
            <w:hideMark/>
          </w:tcPr>
          <w:p w14:paraId="52D0722F" w14:textId="77777777" w:rsidR="0053709A" w:rsidRPr="0053709A" w:rsidRDefault="0053709A" w:rsidP="0053709A">
            <w:pPr>
              <w:spacing w:after="0" w:line="240" w:lineRule="auto"/>
              <w:jc w:val="center"/>
              <w:rPr>
                <w:rFonts w:eastAsia="Times New Roman" w:cstheme="minorHAnsi"/>
                <w:color w:val="000000"/>
                <w:sz w:val="20"/>
                <w:szCs w:val="20"/>
                <w:lang w:eastAsia="hr-HR"/>
              </w:rPr>
            </w:pPr>
            <w:r w:rsidRPr="0053709A">
              <w:rPr>
                <w:rFonts w:eastAsia="Times New Roman" w:cstheme="minorHAnsi"/>
                <w:color w:val="000000"/>
                <w:sz w:val="20"/>
                <w:szCs w:val="20"/>
                <w:lang w:eastAsia="hr-HR"/>
              </w:rPr>
              <w:t>5</w:t>
            </w:r>
          </w:p>
        </w:tc>
        <w:tc>
          <w:tcPr>
            <w:tcW w:w="992" w:type="dxa"/>
            <w:tcBorders>
              <w:top w:val="nil"/>
              <w:left w:val="nil"/>
              <w:bottom w:val="single" w:sz="4" w:space="0" w:color="auto"/>
              <w:right w:val="single" w:sz="4" w:space="0" w:color="auto"/>
            </w:tcBorders>
            <w:vAlign w:val="center"/>
            <w:hideMark/>
          </w:tcPr>
          <w:p w14:paraId="21B9573C" w14:textId="77777777" w:rsidR="0053709A" w:rsidRPr="0053709A" w:rsidRDefault="0053709A" w:rsidP="0053709A">
            <w:pPr>
              <w:spacing w:after="0" w:line="240" w:lineRule="auto"/>
              <w:jc w:val="center"/>
              <w:rPr>
                <w:rFonts w:eastAsia="Times New Roman" w:cstheme="minorHAnsi"/>
                <w:color w:val="000000"/>
                <w:sz w:val="20"/>
                <w:szCs w:val="20"/>
                <w:lang w:eastAsia="hr-HR"/>
              </w:rPr>
            </w:pPr>
            <w:r w:rsidRPr="0053709A">
              <w:rPr>
                <w:rFonts w:eastAsia="Times New Roman" w:cstheme="minorHAnsi"/>
                <w:color w:val="000000"/>
                <w:sz w:val="20"/>
                <w:szCs w:val="20"/>
                <w:lang w:eastAsia="hr-HR"/>
              </w:rPr>
              <w:t>6</w:t>
            </w:r>
          </w:p>
        </w:tc>
        <w:tc>
          <w:tcPr>
            <w:tcW w:w="992" w:type="dxa"/>
            <w:tcBorders>
              <w:top w:val="nil"/>
              <w:left w:val="nil"/>
              <w:bottom w:val="single" w:sz="4" w:space="0" w:color="auto"/>
              <w:right w:val="single" w:sz="4" w:space="0" w:color="auto"/>
            </w:tcBorders>
            <w:vAlign w:val="center"/>
            <w:hideMark/>
          </w:tcPr>
          <w:p w14:paraId="5E544A53" w14:textId="77777777" w:rsidR="0053709A" w:rsidRPr="0053709A" w:rsidRDefault="0053709A" w:rsidP="0053709A">
            <w:pPr>
              <w:spacing w:after="0" w:line="240" w:lineRule="auto"/>
              <w:jc w:val="center"/>
              <w:rPr>
                <w:rFonts w:eastAsia="Times New Roman" w:cstheme="minorHAnsi"/>
                <w:color w:val="000000"/>
                <w:sz w:val="20"/>
                <w:szCs w:val="20"/>
                <w:lang w:eastAsia="hr-HR"/>
              </w:rPr>
            </w:pPr>
            <w:r w:rsidRPr="0053709A">
              <w:rPr>
                <w:rFonts w:eastAsia="Times New Roman" w:cstheme="minorHAnsi"/>
                <w:color w:val="000000"/>
                <w:sz w:val="20"/>
                <w:szCs w:val="20"/>
                <w:lang w:eastAsia="hr-HR"/>
              </w:rPr>
              <w:t>7</w:t>
            </w:r>
          </w:p>
        </w:tc>
        <w:tc>
          <w:tcPr>
            <w:tcW w:w="992" w:type="dxa"/>
            <w:tcBorders>
              <w:top w:val="nil"/>
              <w:left w:val="nil"/>
              <w:bottom w:val="single" w:sz="4" w:space="0" w:color="auto"/>
              <w:right w:val="single" w:sz="4" w:space="0" w:color="auto"/>
            </w:tcBorders>
            <w:vAlign w:val="center"/>
            <w:hideMark/>
          </w:tcPr>
          <w:p w14:paraId="62B42E76" w14:textId="77777777" w:rsidR="0053709A" w:rsidRPr="0053709A" w:rsidRDefault="0053709A" w:rsidP="0053709A">
            <w:pPr>
              <w:spacing w:after="0" w:line="240" w:lineRule="auto"/>
              <w:jc w:val="center"/>
              <w:rPr>
                <w:rFonts w:eastAsia="Times New Roman" w:cstheme="minorHAnsi"/>
                <w:color w:val="000000"/>
                <w:sz w:val="20"/>
                <w:szCs w:val="20"/>
                <w:lang w:eastAsia="hr-HR"/>
              </w:rPr>
            </w:pPr>
            <w:r w:rsidRPr="0053709A">
              <w:rPr>
                <w:rFonts w:eastAsia="Times New Roman" w:cstheme="minorHAnsi"/>
                <w:color w:val="000000"/>
                <w:sz w:val="20"/>
                <w:szCs w:val="20"/>
                <w:lang w:eastAsia="hr-HR"/>
              </w:rPr>
              <w:t>8</w:t>
            </w:r>
          </w:p>
        </w:tc>
        <w:tc>
          <w:tcPr>
            <w:tcW w:w="1134" w:type="dxa"/>
            <w:tcBorders>
              <w:top w:val="nil"/>
              <w:left w:val="nil"/>
              <w:bottom w:val="single" w:sz="4" w:space="0" w:color="auto"/>
              <w:right w:val="single" w:sz="4" w:space="0" w:color="auto"/>
            </w:tcBorders>
            <w:vAlign w:val="center"/>
            <w:hideMark/>
          </w:tcPr>
          <w:p w14:paraId="35675CAE" w14:textId="77777777" w:rsidR="0053709A" w:rsidRPr="0053709A" w:rsidRDefault="0053709A" w:rsidP="0053709A">
            <w:pPr>
              <w:spacing w:after="0" w:line="240" w:lineRule="auto"/>
              <w:jc w:val="center"/>
              <w:rPr>
                <w:rFonts w:eastAsia="Times New Roman" w:cstheme="minorHAnsi"/>
                <w:color w:val="000000"/>
                <w:sz w:val="20"/>
                <w:szCs w:val="20"/>
                <w:lang w:eastAsia="hr-HR"/>
              </w:rPr>
            </w:pPr>
            <w:r w:rsidRPr="0053709A">
              <w:rPr>
                <w:rFonts w:eastAsia="Times New Roman" w:cstheme="minorHAnsi"/>
                <w:color w:val="000000"/>
                <w:sz w:val="20"/>
                <w:szCs w:val="20"/>
                <w:lang w:eastAsia="hr-HR"/>
              </w:rPr>
              <w:t>9</w:t>
            </w:r>
          </w:p>
        </w:tc>
        <w:tc>
          <w:tcPr>
            <w:tcW w:w="709" w:type="dxa"/>
            <w:tcBorders>
              <w:top w:val="nil"/>
              <w:left w:val="nil"/>
              <w:bottom w:val="single" w:sz="4" w:space="0" w:color="auto"/>
              <w:right w:val="single" w:sz="4" w:space="0" w:color="auto"/>
            </w:tcBorders>
            <w:vAlign w:val="center"/>
            <w:hideMark/>
          </w:tcPr>
          <w:p w14:paraId="595B43B2" w14:textId="77777777" w:rsidR="0053709A" w:rsidRPr="0053709A" w:rsidRDefault="0053709A" w:rsidP="0053709A">
            <w:pPr>
              <w:spacing w:after="0" w:line="240" w:lineRule="auto"/>
              <w:jc w:val="center"/>
              <w:rPr>
                <w:rFonts w:eastAsia="Times New Roman" w:cstheme="minorHAnsi"/>
                <w:color w:val="000000"/>
                <w:sz w:val="20"/>
                <w:szCs w:val="20"/>
                <w:lang w:eastAsia="hr-HR"/>
              </w:rPr>
            </w:pPr>
            <w:r w:rsidRPr="0053709A">
              <w:rPr>
                <w:rFonts w:eastAsia="Times New Roman" w:cstheme="minorHAnsi"/>
                <w:color w:val="000000"/>
                <w:sz w:val="20"/>
                <w:szCs w:val="20"/>
                <w:lang w:eastAsia="hr-HR"/>
              </w:rPr>
              <w:t>10</w:t>
            </w:r>
          </w:p>
        </w:tc>
        <w:tc>
          <w:tcPr>
            <w:tcW w:w="1134" w:type="dxa"/>
            <w:tcBorders>
              <w:top w:val="nil"/>
              <w:left w:val="nil"/>
              <w:bottom w:val="single" w:sz="4" w:space="0" w:color="auto"/>
              <w:right w:val="single" w:sz="4" w:space="0" w:color="auto"/>
            </w:tcBorders>
            <w:vAlign w:val="center"/>
            <w:hideMark/>
          </w:tcPr>
          <w:p w14:paraId="1D40DE41" w14:textId="77777777" w:rsidR="0053709A" w:rsidRPr="0053709A" w:rsidRDefault="0053709A" w:rsidP="0053709A">
            <w:pPr>
              <w:spacing w:after="0" w:line="240" w:lineRule="auto"/>
              <w:jc w:val="center"/>
              <w:rPr>
                <w:rFonts w:eastAsia="Times New Roman" w:cstheme="minorHAnsi"/>
                <w:color w:val="000000"/>
                <w:sz w:val="20"/>
                <w:szCs w:val="20"/>
                <w:lang w:eastAsia="hr-HR"/>
              </w:rPr>
            </w:pPr>
            <w:r w:rsidRPr="0053709A">
              <w:rPr>
                <w:rFonts w:eastAsia="Times New Roman" w:cstheme="minorHAnsi"/>
                <w:color w:val="000000"/>
                <w:sz w:val="20"/>
                <w:szCs w:val="20"/>
                <w:lang w:eastAsia="hr-HR"/>
              </w:rPr>
              <w:t>11</w:t>
            </w:r>
          </w:p>
        </w:tc>
      </w:tr>
      <w:tr w:rsidR="003138E7" w:rsidRPr="0053709A" w14:paraId="3773EA9E" w14:textId="77777777" w:rsidTr="000D1A14">
        <w:trPr>
          <w:trHeight w:val="655"/>
        </w:trPr>
        <w:tc>
          <w:tcPr>
            <w:tcW w:w="2410" w:type="dxa"/>
            <w:tcBorders>
              <w:top w:val="nil"/>
              <w:left w:val="single" w:sz="4" w:space="0" w:color="auto"/>
              <w:bottom w:val="single" w:sz="4" w:space="0" w:color="auto"/>
              <w:right w:val="single" w:sz="4" w:space="0" w:color="auto"/>
            </w:tcBorders>
            <w:vAlign w:val="bottom"/>
            <w:hideMark/>
          </w:tcPr>
          <w:p w14:paraId="4849D711" w14:textId="77777777" w:rsidR="0053709A" w:rsidRPr="0053709A" w:rsidRDefault="0053709A" w:rsidP="0053709A">
            <w:pPr>
              <w:spacing w:after="0" w:line="240" w:lineRule="auto"/>
              <w:rPr>
                <w:rFonts w:eastAsia="Times New Roman" w:cstheme="minorHAnsi"/>
                <w:color w:val="000000"/>
                <w:sz w:val="20"/>
                <w:szCs w:val="20"/>
                <w:lang w:eastAsia="hr-HR"/>
              </w:rPr>
            </w:pPr>
            <w:r w:rsidRPr="0053709A">
              <w:rPr>
                <w:rFonts w:eastAsia="Times New Roman" w:cstheme="minorHAnsi"/>
                <w:color w:val="000000"/>
                <w:sz w:val="20"/>
                <w:szCs w:val="20"/>
                <w:lang w:eastAsia="hr-HR"/>
              </w:rPr>
              <w:t>Potraživanja od HZZO-a na osnovi pružanja zdravstvene zaštite</w:t>
            </w:r>
          </w:p>
        </w:tc>
        <w:tc>
          <w:tcPr>
            <w:tcW w:w="1134" w:type="dxa"/>
            <w:tcBorders>
              <w:top w:val="nil"/>
              <w:left w:val="nil"/>
              <w:bottom w:val="single" w:sz="4" w:space="0" w:color="auto"/>
              <w:right w:val="single" w:sz="4" w:space="0" w:color="auto"/>
            </w:tcBorders>
            <w:vAlign w:val="bottom"/>
            <w:hideMark/>
          </w:tcPr>
          <w:p w14:paraId="53CC7925" w14:textId="40FCCDDC" w:rsidR="0053709A" w:rsidRPr="0053709A" w:rsidRDefault="000D1A14" w:rsidP="0053709A">
            <w:pPr>
              <w:spacing w:after="0" w:line="240" w:lineRule="auto"/>
              <w:jc w:val="right"/>
              <w:rPr>
                <w:rFonts w:eastAsia="Times New Roman" w:cstheme="minorHAnsi"/>
                <w:color w:val="000000"/>
                <w:sz w:val="20"/>
                <w:szCs w:val="20"/>
                <w:lang w:eastAsia="hr-HR"/>
              </w:rPr>
            </w:pPr>
            <w:r>
              <w:rPr>
                <w:rFonts w:eastAsia="Times New Roman" w:cstheme="minorHAnsi"/>
                <w:color w:val="000000"/>
                <w:sz w:val="20"/>
                <w:szCs w:val="20"/>
                <w:lang w:eastAsia="hr-HR"/>
              </w:rPr>
              <w:t>835.905,47</w:t>
            </w:r>
          </w:p>
        </w:tc>
        <w:tc>
          <w:tcPr>
            <w:tcW w:w="1134" w:type="dxa"/>
            <w:tcBorders>
              <w:top w:val="nil"/>
              <w:left w:val="nil"/>
              <w:bottom w:val="single" w:sz="4" w:space="0" w:color="auto"/>
              <w:right w:val="single" w:sz="4" w:space="0" w:color="auto"/>
            </w:tcBorders>
            <w:vAlign w:val="bottom"/>
            <w:hideMark/>
          </w:tcPr>
          <w:p w14:paraId="665075B4" w14:textId="77777777" w:rsidR="0053709A" w:rsidRPr="0053709A" w:rsidRDefault="0053709A" w:rsidP="0053709A">
            <w:pPr>
              <w:spacing w:after="0" w:line="240" w:lineRule="auto"/>
              <w:jc w:val="right"/>
              <w:rPr>
                <w:rFonts w:eastAsia="Times New Roman" w:cstheme="minorHAnsi"/>
                <w:color w:val="000000"/>
                <w:sz w:val="20"/>
                <w:szCs w:val="20"/>
                <w:lang w:eastAsia="hr-HR"/>
              </w:rPr>
            </w:pPr>
            <w:r w:rsidRPr="0053709A">
              <w:rPr>
                <w:rFonts w:eastAsia="Times New Roman" w:cstheme="minorHAnsi"/>
                <w:color w:val="000000"/>
                <w:sz w:val="20"/>
                <w:szCs w:val="20"/>
                <w:lang w:eastAsia="hr-HR"/>
              </w:rPr>
              <w:t>0,00</w:t>
            </w:r>
          </w:p>
        </w:tc>
        <w:tc>
          <w:tcPr>
            <w:tcW w:w="992" w:type="dxa"/>
            <w:tcBorders>
              <w:top w:val="nil"/>
              <w:left w:val="nil"/>
              <w:bottom w:val="single" w:sz="4" w:space="0" w:color="auto"/>
              <w:right w:val="single" w:sz="4" w:space="0" w:color="auto"/>
            </w:tcBorders>
            <w:vAlign w:val="bottom"/>
            <w:hideMark/>
          </w:tcPr>
          <w:p w14:paraId="37C05E7F" w14:textId="77777777" w:rsidR="0053709A" w:rsidRPr="0053709A" w:rsidRDefault="0053709A" w:rsidP="0053709A">
            <w:pPr>
              <w:spacing w:after="0" w:line="240" w:lineRule="auto"/>
              <w:rPr>
                <w:rFonts w:eastAsia="Times New Roman" w:cstheme="minorHAnsi"/>
                <w:color w:val="000000"/>
                <w:sz w:val="20"/>
                <w:szCs w:val="20"/>
                <w:lang w:eastAsia="hr-HR"/>
              </w:rPr>
            </w:pPr>
            <w:r w:rsidRPr="0053709A">
              <w:rPr>
                <w:rFonts w:eastAsia="Times New Roman" w:cstheme="minorHAnsi"/>
                <w:color w:val="000000"/>
                <w:sz w:val="20"/>
                <w:szCs w:val="20"/>
                <w:lang w:eastAsia="hr-HR"/>
              </w:rPr>
              <w:t> </w:t>
            </w:r>
          </w:p>
        </w:tc>
        <w:tc>
          <w:tcPr>
            <w:tcW w:w="1134" w:type="dxa"/>
            <w:tcBorders>
              <w:top w:val="nil"/>
              <w:left w:val="nil"/>
              <w:bottom w:val="single" w:sz="4" w:space="0" w:color="auto"/>
              <w:right w:val="single" w:sz="4" w:space="0" w:color="auto"/>
            </w:tcBorders>
            <w:vAlign w:val="bottom"/>
            <w:hideMark/>
          </w:tcPr>
          <w:p w14:paraId="69F5FB63" w14:textId="77777777" w:rsidR="0053709A" w:rsidRPr="0053709A" w:rsidRDefault="0053709A" w:rsidP="0053709A">
            <w:pPr>
              <w:spacing w:after="0" w:line="240" w:lineRule="auto"/>
              <w:rPr>
                <w:rFonts w:eastAsia="Times New Roman" w:cstheme="minorHAnsi"/>
                <w:color w:val="000000"/>
                <w:sz w:val="20"/>
                <w:szCs w:val="20"/>
                <w:lang w:eastAsia="hr-HR"/>
              </w:rPr>
            </w:pPr>
            <w:r w:rsidRPr="0053709A">
              <w:rPr>
                <w:rFonts w:eastAsia="Times New Roman" w:cstheme="minorHAnsi"/>
                <w:color w:val="000000"/>
                <w:sz w:val="20"/>
                <w:szCs w:val="20"/>
                <w:lang w:eastAsia="hr-HR"/>
              </w:rPr>
              <w:t> </w:t>
            </w:r>
          </w:p>
        </w:tc>
        <w:tc>
          <w:tcPr>
            <w:tcW w:w="993" w:type="dxa"/>
            <w:tcBorders>
              <w:top w:val="nil"/>
              <w:left w:val="nil"/>
              <w:bottom w:val="single" w:sz="4" w:space="0" w:color="auto"/>
              <w:right w:val="single" w:sz="4" w:space="0" w:color="auto"/>
            </w:tcBorders>
            <w:vAlign w:val="bottom"/>
            <w:hideMark/>
          </w:tcPr>
          <w:p w14:paraId="1CB9E939" w14:textId="77777777" w:rsidR="0053709A" w:rsidRPr="0053709A" w:rsidRDefault="0053709A" w:rsidP="0053709A">
            <w:pPr>
              <w:spacing w:after="0" w:line="240" w:lineRule="auto"/>
              <w:rPr>
                <w:rFonts w:eastAsia="Times New Roman" w:cstheme="minorHAnsi"/>
                <w:color w:val="000000"/>
                <w:sz w:val="20"/>
                <w:szCs w:val="20"/>
                <w:lang w:eastAsia="hr-HR"/>
              </w:rPr>
            </w:pPr>
            <w:r w:rsidRPr="0053709A">
              <w:rPr>
                <w:rFonts w:eastAsia="Times New Roman" w:cstheme="minorHAnsi"/>
                <w:color w:val="000000"/>
                <w:sz w:val="20"/>
                <w:szCs w:val="20"/>
                <w:lang w:eastAsia="hr-HR"/>
              </w:rPr>
              <w:t> </w:t>
            </w:r>
          </w:p>
        </w:tc>
        <w:tc>
          <w:tcPr>
            <w:tcW w:w="992" w:type="dxa"/>
            <w:tcBorders>
              <w:top w:val="nil"/>
              <w:left w:val="nil"/>
              <w:bottom w:val="single" w:sz="4" w:space="0" w:color="auto"/>
              <w:right w:val="single" w:sz="4" w:space="0" w:color="auto"/>
            </w:tcBorders>
            <w:vAlign w:val="bottom"/>
            <w:hideMark/>
          </w:tcPr>
          <w:p w14:paraId="2334E489" w14:textId="77777777" w:rsidR="0053709A" w:rsidRPr="0053709A" w:rsidRDefault="0053709A" w:rsidP="0053709A">
            <w:pPr>
              <w:spacing w:after="0" w:line="240" w:lineRule="auto"/>
              <w:rPr>
                <w:rFonts w:eastAsia="Times New Roman" w:cstheme="minorHAnsi"/>
                <w:color w:val="000000"/>
                <w:sz w:val="20"/>
                <w:szCs w:val="20"/>
                <w:lang w:eastAsia="hr-HR"/>
              </w:rPr>
            </w:pPr>
            <w:r w:rsidRPr="0053709A">
              <w:rPr>
                <w:rFonts w:eastAsia="Times New Roman" w:cstheme="minorHAnsi"/>
                <w:color w:val="000000"/>
                <w:sz w:val="20"/>
                <w:szCs w:val="20"/>
                <w:lang w:eastAsia="hr-HR"/>
              </w:rPr>
              <w:t> </w:t>
            </w:r>
          </w:p>
        </w:tc>
        <w:tc>
          <w:tcPr>
            <w:tcW w:w="992" w:type="dxa"/>
            <w:tcBorders>
              <w:top w:val="nil"/>
              <w:left w:val="nil"/>
              <w:bottom w:val="single" w:sz="4" w:space="0" w:color="auto"/>
              <w:right w:val="single" w:sz="4" w:space="0" w:color="auto"/>
            </w:tcBorders>
            <w:vAlign w:val="bottom"/>
            <w:hideMark/>
          </w:tcPr>
          <w:p w14:paraId="3F30116B" w14:textId="77777777" w:rsidR="0053709A" w:rsidRPr="0053709A" w:rsidRDefault="0053709A" w:rsidP="0053709A">
            <w:pPr>
              <w:spacing w:after="0" w:line="240" w:lineRule="auto"/>
              <w:rPr>
                <w:rFonts w:eastAsia="Times New Roman" w:cstheme="minorHAnsi"/>
                <w:color w:val="000000"/>
                <w:sz w:val="20"/>
                <w:szCs w:val="20"/>
                <w:lang w:eastAsia="hr-HR"/>
              </w:rPr>
            </w:pPr>
            <w:r w:rsidRPr="0053709A">
              <w:rPr>
                <w:rFonts w:eastAsia="Times New Roman" w:cstheme="minorHAnsi"/>
                <w:color w:val="000000"/>
                <w:sz w:val="20"/>
                <w:szCs w:val="20"/>
                <w:lang w:eastAsia="hr-HR"/>
              </w:rPr>
              <w:t> </w:t>
            </w:r>
          </w:p>
        </w:tc>
        <w:tc>
          <w:tcPr>
            <w:tcW w:w="992" w:type="dxa"/>
            <w:tcBorders>
              <w:top w:val="nil"/>
              <w:left w:val="nil"/>
              <w:bottom w:val="single" w:sz="4" w:space="0" w:color="auto"/>
              <w:right w:val="single" w:sz="4" w:space="0" w:color="auto"/>
            </w:tcBorders>
            <w:vAlign w:val="bottom"/>
            <w:hideMark/>
          </w:tcPr>
          <w:p w14:paraId="321911CF" w14:textId="77777777" w:rsidR="0053709A" w:rsidRPr="0053709A" w:rsidRDefault="0053709A" w:rsidP="0053709A">
            <w:pPr>
              <w:spacing w:after="0" w:line="240" w:lineRule="auto"/>
              <w:rPr>
                <w:rFonts w:eastAsia="Times New Roman" w:cstheme="minorHAnsi"/>
                <w:color w:val="000000"/>
                <w:sz w:val="20"/>
                <w:szCs w:val="20"/>
                <w:lang w:eastAsia="hr-HR"/>
              </w:rPr>
            </w:pPr>
            <w:r w:rsidRPr="0053709A">
              <w:rPr>
                <w:rFonts w:eastAsia="Times New Roman" w:cstheme="minorHAnsi"/>
                <w:color w:val="000000"/>
                <w:sz w:val="20"/>
                <w:szCs w:val="20"/>
                <w:lang w:eastAsia="hr-HR"/>
              </w:rPr>
              <w:t> </w:t>
            </w:r>
          </w:p>
        </w:tc>
        <w:tc>
          <w:tcPr>
            <w:tcW w:w="1134" w:type="dxa"/>
            <w:tcBorders>
              <w:top w:val="nil"/>
              <w:left w:val="nil"/>
              <w:bottom w:val="single" w:sz="4" w:space="0" w:color="auto"/>
              <w:right w:val="single" w:sz="4" w:space="0" w:color="auto"/>
            </w:tcBorders>
            <w:vAlign w:val="bottom"/>
            <w:hideMark/>
          </w:tcPr>
          <w:p w14:paraId="06CD072C" w14:textId="77777777" w:rsidR="0053709A" w:rsidRPr="0053709A" w:rsidRDefault="0053709A" w:rsidP="0053709A">
            <w:pPr>
              <w:spacing w:after="0" w:line="240" w:lineRule="auto"/>
              <w:rPr>
                <w:rFonts w:eastAsia="Times New Roman" w:cstheme="minorHAnsi"/>
                <w:color w:val="000000"/>
                <w:sz w:val="20"/>
                <w:szCs w:val="20"/>
                <w:lang w:eastAsia="hr-HR"/>
              </w:rPr>
            </w:pPr>
            <w:r w:rsidRPr="0053709A">
              <w:rPr>
                <w:rFonts w:eastAsia="Times New Roman" w:cstheme="minorHAnsi"/>
                <w:color w:val="000000"/>
                <w:sz w:val="20"/>
                <w:szCs w:val="20"/>
                <w:lang w:eastAsia="hr-HR"/>
              </w:rPr>
              <w:t> </w:t>
            </w:r>
          </w:p>
        </w:tc>
        <w:tc>
          <w:tcPr>
            <w:tcW w:w="709" w:type="dxa"/>
            <w:tcBorders>
              <w:top w:val="nil"/>
              <w:left w:val="nil"/>
              <w:bottom w:val="single" w:sz="4" w:space="0" w:color="auto"/>
              <w:right w:val="single" w:sz="4" w:space="0" w:color="auto"/>
            </w:tcBorders>
            <w:vAlign w:val="bottom"/>
            <w:hideMark/>
          </w:tcPr>
          <w:p w14:paraId="0298D5B7" w14:textId="77777777" w:rsidR="0053709A" w:rsidRPr="0053709A" w:rsidRDefault="0053709A" w:rsidP="0053709A">
            <w:pPr>
              <w:spacing w:after="0" w:line="240" w:lineRule="auto"/>
              <w:rPr>
                <w:rFonts w:eastAsia="Times New Roman" w:cstheme="minorHAnsi"/>
                <w:color w:val="000000"/>
                <w:sz w:val="20"/>
                <w:szCs w:val="20"/>
                <w:lang w:eastAsia="hr-HR"/>
              </w:rPr>
            </w:pPr>
            <w:r w:rsidRPr="0053709A">
              <w:rPr>
                <w:rFonts w:eastAsia="Times New Roman" w:cstheme="minorHAnsi"/>
                <w:color w:val="000000"/>
                <w:sz w:val="20"/>
                <w:szCs w:val="20"/>
                <w:lang w:eastAsia="hr-HR"/>
              </w:rPr>
              <w:t> </w:t>
            </w:r>
          </w:p>
        </w:tc>
        <w:tc>
          <w:tcPr>
            <w:tcW w:w="1134" w:type="dxa"/>
            <w:tcBorders>
              <w:top w:val="nil"/>
              <w:left w:val="nil"/>
              <w:bottom w:val="single" w:sz="4" w:space="0" w:color="auto"/>
              <w:right w:val="single" w:sz="4" w:space="0" w:color="auto"/>
            </w:tcBorders>
            <w:vAlign w:val="bottom"/>
            <w:hideMark/>
          </w:tcPr>
          <w:p w14:paraId="3C4B7FD5" w14:textId="77777777" w:rsidR="0053709A" w:rsidRPr="0053709A" w:rsidRDefault="0053709A" w:rsidP="0053709A">
            <w:pPr>
              <w:spacing w:after="0" w:line="240" w:lineRule="auto"/>
              <w:rPr>
                <w:rFonts w:eastAsia="Times New Roman" w:cstheme="minorHAnsi"/>
                <w:color w:val="000000"/>
                <w:sz w:val="20"/>
                <w:szCs w:val="20"/>
                <w:lang w:eastAsia="hr-HR"/>
              </w:rPr>
            </w:pPr>
            <w:r w:rsidRPr="0053709A">
              <w:rPr>
                <w:rFonts w:eastAsia="Times New Roman" w:cstheme="minorHAnsi"/>
                <w:color w:val="000000"/>
                <w:sz w:val="20"/>
                <w:szCs w:val="20"/>
                <w:lang w:eastAsia="hr-HR"/>
              </w:rPr>
              <w:t> </w:t>
            </w:r>
          </w:p>
        </w:tc>
      </w:tr>
      <w:tr w:rsidR="003138E7" w:rsidRPr="0053709A" w14:paraId="27C96DB2" w14:textId="77777777" w:rsidTr="000D1A14">
        <w:trPr>
          <w:trHeight w:val="751"/>
        </w:trPr>
        <w:tc>
          <w:tcPr>
            <w:tcW w:w="2410" w:type="dxa"/>
            <w:tcBorders>
              <w:top w:val="nil"/>
              <w:left w:val="single" w:sz="4" w:space="0" w:color="auto"/>
              <w:bottom w:val="single" w:sz="4" w:space="0" w:color="auto"/>
              <w:right w:val="single" w:sz="4" w:space="0" w:color="auto"/>
            </w:tcBorders>
            <w:vAlign w:val="bottom"/>
            <w:hideMark/>
          </w:tcPr>
          <w:p w14:paraId="74FC90E1" w14:textId="77777777" w:rsidR="0053709A" w:rsidRPr="0053709A" w:rsidRDefault="0053709A" w:rsidP="0053709A">
            <w:pPr>
              <w:spacing w:after="0" w:line="240" w:lineRule="auto"/>
              <w:rPr>
                <w:rFonts w:eastAsia="Times New Roman" w:cstheme="minorHAnsi"/>
                <w:color w:val="000000"/>
                <w:sz w:val="20"/>
                <w:szCs w:val="20"/>
                <w:lang w:eastAsia="hr-HR"/>
              </w:rPr>
            </w:pPr>
            <w:r w:rsidRPr="0053709A">
              <w:rPr>
                <w:rFonts w:eastAsia="Times New Roman" w:cstheme="minorHAnsi"/>
                <w:color w:val="000000"/>
                <w:sz w:val="20"/>
                <w:szCs w:val="20"/>
                <w:lang w:eastAsia="hr-HR"/>
              </w:rPr>
              <w:t xml:space="preserve">Potraživanja od dopunskog zdravstvenog osiguranja </w:t>
            </w:r>
          </w:p>
        </w:tc>
        <w:tc>
          <w:tcPr>
            <w:tcW w:w="1134" w:type="dxa"/>
            <w:tcBorders>
              <w:top w:val="nil"/>
              <w:left w:val="nil"/>
              <w:bottom w:val="single" w:sz="4" w:space="0" w:color="auto"/>
              <w:right w:val="single" w:sz="4" w:space="0" w:color="auto"/>
            </w:tcBorders>
            <w:vAlign w:val="bottom"/>
            <w:hideMark/>
          </w:tcPr>
          <w:p w14:paraId="184EEDA5" w14:textId="77777777" w:rsidR="0053709A" w:rsidRPr="0053709A" w:rsidRDefault="0053709A" w:rsidP="0053709A">
            <w:pPr>
              <w:spacing w:after="0" w:line="240" w:lineRule="auto"/>
              <w:rPr>
                <w:rFonts w:eastAsia="Times New Roman" w:cstheme="minorHAnsi"/>
                <w:color w:val="000000"/>
                <w:sz w:val="20"/>
                <w:szCs w:val="20"/>
                <w:lang w:eastAsia="hr-HR"/>
              </w:rPr>
            </w:pPr>
            <w:r w:rsidRPr="0053709A">
              <w:rPr>
                <w:rFonts w:eastAsia="Times New Roman" w:cstheme="minorHAnsi"/>
                <w:color w:val="000000"/>
                <w:sz w:val="20"/>
                <w:szCs w:val="20"/>
                <w:lang w:eastAsia="hr-HR"/>
              </w:rPr>
              <w:t> </w:t>
            </w:r>
          </w:p>
        </w:tc>
        <w:tc>
          <w:tcPr>
            <w:tcW w:w="1134" w:type="dxa"/>
            <w:tcBorders>
              <w:top w:val="nil"/>
              <w:left w:val="nil"/>
              <w:bottom w:val="single" w:sz="4" w:space="0" w:color="auto"/>
              <w:right w:val="single" w:sz="4" w:space="0" w:color="auto"/>
            </w:tcBorders>
            <w:vAlign w:val="bottom"/>
            <w:hideMark/>
          </w:tcPr>
          <w:p w14:paraId="26FF879E" w14:textId="77777777" w:rsidR="0053709A" w:rsidRPr="0053709A" w:rsidRDefault="0053709A" w:rsidP="0053709A">
            <w:pPr>
              <w:spacing w:after="0" w:line="240" w:lineRule="auto"/>
              <w:jc w:val="right"/>
              <w:rPr>
                <w:rFonts w:eastAsia="Times New Roman" w:cstheme="minorHAnsi"/>
                <w:color w:val="000000"/>
                <w:sz w:val="20"/>
                <w:szCs w:val="20"/>
                <w:lang w:eastAsia="hr-HR"/>
              </w:rPr>
            </w:pPr>
            <w:r w:rsidRPr="0053709A">
              <w:rPr>
                <w:rFonts w:eastAsia="Times New Roman" w:cstheme="minorHAnsi"/>
                <w:color w:val="000000"/>
                <w:sz w:val="20"/>
                <w:szCs w:val="20"/>
                <w:lang w:eastAsia="hr-HR"/>
              </w:rPr>
              <w:t>0,00</w:t>
            </w:r>
          </w:p>
        </w:tc>
        <w:tc>
          <w:tcPr>
            <w:tcW w:w="992" w:type="dxa"/>
            <w:tcBorders>
              <w:top w:val="nil"/>
              <w:left w:val="nil"/>
              <w:bottom w:val="single" w:sz="4" w:space="0" w:color="auto"/>
              <w:right w:val="single" w:sz="4" w:space="0" w:color="auto"/>
            </w:tcBorders>
            <w:vAlign w:val="bottom"/>
            <w:hideMark/>
          </w:tcPr>
          <w:p w14:paraId="3402867A" w14:textId="77777777" w:rsidR="0053709A" w:rsidRPr="0053709A" w:rsidRDefault="0053709A" w:rsidP="0053709A">
            <w:pPr>
              <w:spacing w:after="0" w:line="240" w:lineRule="auto"/>
              <w:rPr>
                <w:rFonts w:eastAsia="Times New Roman" w:cstheme="minorHAnsi"/>
                <w:color w:val="000000"/>
                <w:sz w:val="20"/>
                <w:szCs w:val="20"/>
                <w:lang w:eastAsia="hr-HR"/>
              </w:rPr>
            </w:pPr>
            <w:r w:rsidRPr="0053709A">
              <w:rPr>
                <w:rFonts w:eastAsia="Times New Roman" w:cstheme="minorHAnsi"/>
                <w:color w:val="000000"/>
                <w:sz w:val="20"/>
                <w:szCs w:val="20"/>
                <w:lang w:eastAsia="hr-HR"/>
              </w:rPr>
              <w:t> </w:t>
            </w:r>
          </w:p>
        </w:tc>
        <w:tc>
          <w:tcPr>
            <w:tcW w:w="1134" w:type="dxa"/>
            <w:tcBorders>
              <w:top w:val="nil"/>
              <w:left w:val="nil"/>
              <w:bottom w:val="single" w:sz="4" w:space="0" w:color="auto"/>
              <w:right w:val="single" w:sz="4" w:space="0" w:color="auto"/>
            </w:tcBorders>
            <w:vAlign w:val="bottom"/>
            <w:hideMark/>
          </w:tcPr>
          <w:p w14:paraId="5FEDB422" w14:textId="77777777" w:rsidR="0053709A" w:rsidRPr="0053709A" w:rsidRDefault="0053709A" w:rsidP="0053709A">
            <w:pPr>
              <w:spacing w:after="0" w:line="240" w:lineRule="auto"/>
              <w:rPr>
                <w:rFonts w:eastAsia="Times New Roman" w:cstheme="minorHAnsi"/>
                <w:color w:val="000000"/>
                <w:sz w:val="20"/>
                <w:szCs w:val="20"/>
                <w:lang w:eastAsia="hr-HR"/>
              </w:rPr>
            </w:pPr>
            <w:r w:rsidRPr="0053709A">
              <w:rPr>
                <w:rFonts w:eastAsia="Times New Roman" w:cstheme="minorHAnsi"/>
                <w:color w:val="000000"/>
                <w:sz w:val="20"/>
                <w:szCs w:val="20"/>
                <w:lang w:eastAsia="hr-HR"/>
              </w:rPr>
              <w:t> </w:t>
            </w:r>
          </w:p>
        </w:tc>
        <w:tc>
          <w:tcPr>
            <w:tcW w:w="993" w:type="dxa"/>
            <w:tcBorders>
              <w:top w:val="nil"/>
              <w:left w:val="nil"/>
              <w:bottom w:val="single" w:sz="4" w:space="0" w:color="auto"/>
              <w:right w:val="single" w:sz="4" w:space="0" w:color="auto"/>
            </w:tcBorders>
            <w:vAlign w:val="bottom"/>
            <w:hideMark/>
          </w:tcPr>
          <w:p w14:paraId="3D2476EF" w14:textId="77777777" w:rsidR="0053709A" w:rsidRPr="0053709A" w:rsidRDefault="0053709A" w:rsidP="0053709A">
            <w:pPr>
              <w:spacing w:after="0" w:line="240" w:lineRule="auto"/>
              <w:rPr>
                <w:rFonts w:eastAsia="Times New Roman" w:cstheme="minorHAnsi"/>
                <w:color w:val="000000"/>
                <w:sz w:val="20"/>
                <w:szCs w:val="20"/>
                <w:lang w:eastAsia="hr-HR"/>
              </w:rPr>
            </w:pPr>
            <w:r w:rsidRPr="0053709A">
              <w:rPr>
                <w:rFonts w:eastAsia="Times New Roman" w:cstheme="minorHAnsi"/>
                <w:color w:val="000000"/>
                <w:sz w:val="20"/>
                <w:szCs w:val="20"/>
                <w:lang w:eastAsia="hr-HR"/>
              </w:rPr>
              <w:t> </w:t>
            </w:r>
          </w:p>
        </w:tc>
        <w:tc>
          <w:tcPr>
            <w:tcW w:w="992" w:type="dxa"/>
            <w:tcBorders>
              <w:top w:val="nil"/>
              <w:left w:val="nil"/>
              <w:bottom w:val="single" w:sz="4" w:space="0" w:color="auto"/>
              <w:right w:val="single" w:sz="4" w:space="0" w:color="auto"/>
            </w:tcBorders>
            <w:vAlign w:val="bottom"/>
            <w:hideMark/>
          </w:tcPr>
          <w:p w14:paraId="3AF38EF5" w14:textId="77777777" w:rsidR="0053709A" w:rsidRPr="0053709A" w:rsidRDefault="0053709A" w:rsidP="0053709A">
            <w:pPr>
              <w:spacing w:after="0" w:line="240" w:lineRule="auto"/>
              <w:rPr>
                <w:rFonts w:eastAsia="Times New Roman" w:cstheme="minorHAnsi"/>
                <w:color w:val="000000"/>
                <w:sz w:val="20"/>
                <w:szCs w:val="20"/>
                <w:lang w:eastAsia="hr-HR"/>
              </w:rPr>
            </w:pPr>
            <w:r w:rsidRPr="0053709A">
              <w:rPr>
                <w:rFonts w:eastAsia="Times New Roman" w:cstheme="minorHAnsi"/>
                <w:color w:val="000000"/>
                <w:sz w:val="20"/>
                <w:szCs w:val="20"/>
                <w:lang w:eastAsia="hr-HR"/>
              </w:rPr>
              <w:t> </w:t>
            </w:r>
          </w:p>
        </w:tc>
        <w:tc>
          <w:tcPr>
            <w:tcW w:w="992" w:type="dxa"/>
            <w:tcBorders>
              <w:top w:val="nil"/>
              <w:left w:val="nil"/>
              <w:bottom w:val="single" w:sz="4" w:space="0" w:color="auto"/>
              <w:right w:val="single" w:sz="4" w:space="0" w:color="auto"/>
            </w:tcBorders>
            <w:vAlign w:val="bottom"/>
            <w:hideMark/>
          </w:tcPr>
          <w:p w14:paraId="2CC02891" w14:textId="77777777" w:rsidR="0053709A" w:rsidRPr="0053709A" w:rsidRDefault="0053709A" w:rsidP="0053709A">
            <w:pPr>
              <w:spacing w:after="0" w:line="240" w:lineRule="auto"/>
              <w:rPr>
                <w:rFonts w:eastAsia="Times New Roman" w:cstheme="minorHAnsi"/>
                <w:color w:val="000000"/>
                <w:sz w:val="20"/>
                <w:szCs w:val="20"/>
                <w:lang w:eastAsia="hr-HR"/>
              </w:rPr>
            </w:pPr>
            <w:r w:rsidRPr="0053709A">
              <w:rPr>
                <w:rFonts w:eastAsia="Times New Roman" w:cstheme="minorHAnsi"/>
                <w:color w:val="000000"/>
                <w:sz w:val="20"/>
                <w:szCs w:val="20"/>
                <w:lang w:eastAsia="hr-HR"/>
              </w:rPr>
              <w:t> </w:t>
            </w:r>
          </w:p>
        </w:tc>
        <w:tc>
          <w:tcPr>
            <w:tcW w:w="992" w:type="dxa"/>
            <w:tcBorders>
              <w:top w:val="nil"/>
              <w:left w:val="nil"/>
              <w:bottom w:val="single" w:sz="4" w:space="0" w:color="auto"/>
              <w:right w:val="single" w:sz="4" w:space="0" w:color="auto"/>
            </w:tcBorders>
            <w:vAlign w:val="bottom"/>
            <w:hideMark/>
          </w:tcPr>
          <w:p w14:paraId="62E11B2A" w14:textId="77777777" w:rsidR="0053709A" w:rsidRPr="0053709A" w:rsidRDefault="0053709A" w:rsidP="0053709A">
            <w:pPr>
              <w:spacing w:after="0" w:line="240" w:lineRule="auto"/>
              <w:rPr>
                <w:rFonts w:eastAsia="Times New Roman" w:cstheme="minorHAnsi"/>
                <w:color w:val="000000"/>
                <w:sz w:val="20"/>
                <w:szCs w:val="20"/>
                <w:lang w:eastAsia="hr-HR"/>
              </w:rPr>
            </w:pPr>
            <w:r w:rsidRPr="0053709A">
              <w:rPr>
                <w:rFonts w:eastAsia="Times New Roman" w:cstheme="minorHAnsi"/>
                <w:color w:val="000000"/>
                <w:sz w:val="20"/>
                <w:szCs w:val="20"/>
                <w:lang w:eastAsia="hr-HR"/>
              </w:rPr>
              <w:t> </w:t>
            </w:r>
          </w:p>
        </w:tc>
        <w:tc>
          <w:tcPr>
            <w:tcW w:w="1134" w:type="dxa"/>
            <w:tcBorders>
              <w:top w:val="nil"/>
              <w:left w:val="nil"/>
              <w:bottom w:val="single" w:sz="4" w:space="0" w:color="auto"/>
              <w:right w:val="single" w:sz="4" w:space="0" w:color="auto"/>
            </w:tcBorders>
            <w:vAlign w:val="bottom"/>
            <w:hideMark/>
          </w:tcPr>
          <w:p w14:paraId="70DC07F3" w14:textId="77777777" w:rsidR="0053709A" w:rsidRPr="0053709A" w:rsidRDefault="0053709A" w:rsidP="0053709A">
            <w:pPr>
              <w:spacing w:after="0" w:line="240" w:lineRule="auto"/>
              <w:rPr>
                <w:rFonts w:eastAsia="Times New Roman" w:cstheme="minorHAnsi"/>
                <w:color w:val="000000"/>
                <w:sz w:val="20"/>
                <w:szCs w:val="20"/>
                <w:lang w:eastAsia="hr-HR"/>
              </w:rPr>
            </w:pPr>
            <w:r w:rsidRPr="0053709A">
              <w:rPr>
                <w:rFonts w:eastAsia="Times New Roman" w:cstheme="minorHAnsi"/>
                <w:color w:val="000000"/>
                <w:sz w:val="20"/>
                <w:szCs w:val="20"/>
                <w:lang w:eastAsia="hr-HR"/>
              </w:rPr>
              <w:t> </w:t>
            </w:r>
          </w:p>
        </w:tc>
        <w:tc>
          <w:tcPr>
            <w:tcW w:w="709" w:type="dxa"/>
            <w:tcBorders>
              <w:top w:val="nil"/>
              <w:left w:val="nil"/>
              <w:bottom w:val="single" w:sz="4" w:space="0" w:color="auto"/>
              <w:right w:val="single" w:sz="4" w:space="0" w:color="auto"/>
            </w:tcBorders>
            <w:vAlign w:val="bottom"/>
            <w:hideMark/>
          </w:tcPr>
          <w:p w14:paraId="4429F27C" w14:textId="77777777" w:rsidR="0053709A" w:rsidRPr="0053709A" w:rsidRDefault="0053709A" w:rsidP="0053709A">
            <w:pPr>
              <w:spacing w:after="0" w:line="240" w:lineRule="auto"/>
              <w:rPr>
                <w:rFonts w:eastAsia="Times New Roman" w:cstheme="minorHAnsi"/>
                <w:color w:val="000000"/>
                <w:sz w:val="20"/>
                <w:szCs w:val="20"/>
                <w:lang w:eastAsia="hr-HR"/>
              </w:rPr>
            </w:pPr>
            <w:r w:rsidRPr="0053709A">
              <w:rPr>
                <w:rFonts w:eastAsia="Times New Roman" w:cstheme="minorHAnsi"/>
                <w:color w:val="000000"/>
                <w:sz w:val="20"/>
                <w:szCs w:val="20"/>
                <w:lang w:eastAsia="hr-HR"/>
              </w:rPr>
              <w:t> </w:t>
            </w:r>
          </w:p>
        </w:tc>
        <w:tc>
          <w:tcPr>
            <w:tcW w:w="1134" w:type="dxa"/>
            <w:tcBorders>
              <w:top w:val="nil"/>
              <w:left w:val="nil"/>
              <w:bottom w:val="single" w:sz="4" w:space="0" w:color="auto"/>
              <w:right w:val="single" w:sz="4" w:space="0" w:color="auto"/>
            </w:tcBorders>
            <w:vAlign w:val="bottom"/>
            <w:hideMark/>
          </w:tcPr>
          <w:p w14:paraId="1848469B" w14:textId="77777777" w:rsidR="0053709A" w:rsidRPr="0053709A" w:rsidRDefault="0053709A" w:rsidP="0053709A">
            <w:pPr>
              <w:spacing w:after="0" w:line="240" w:lineRule="auto"/>
              <w:rPr>
                <w:rFonts w:eastAsia="Times New Roman" w:cstheme="minorHAnsi"/>
                <w:color w:val="000000"/>
                <w:sz w:val="20"/>
                <w:szCs w:val="20"/>
                <w:lang w:eastAsia="hr-HR"/>
              </w:rPr>
            </w:pPr>
            <w:r w:rsidRPr="0053709A">
              <w:rPr>
                <w:rFonts w:eastAsia="Times New Roman" w:cstheme="minorHAnsi"/>
                <w:color w:val="000000"/>
                <w:sz w:val="20"/>
                <w:szCs w:val="20"/>
                <w:lang w:eastAsia="hr-HR"/>
              </w:rPr>
              <w:t> </w:t>
            </w:r>
          </w:p>
        </w:tc>
      </w:tr>
      <w:tr w:rsidR="003138E7" w:rsidRPr="0053709A" w14:paraId="359163B2" w14:textId="77777777" w:rsidTr="000D1A14">
        <w:trPr>
          <w:trHeight w:val="705"/>
        </w:trPr>
        <w:tc>
          <w:tcPr>
            <w:tcW w:w="2410" w:type="dxa"/>
            <w:tcBorders>
              <w:top w:val="nil"/>
              <w:left w:val="single" w:sz="4" w:space="0" w:color="auto"/>
              <w:bottom w:val="single" w:sz="4" w:space="0" w:color="auto"/>
              <w:right w:val="single" w:sz="4" w:space="0" w:color="auto"/>
            </w:tcBorders>
            <w:vAlign w:val="bottom"/>
            <w:hideMark/>
          </w:tcPr>
          <w:p w14:paraId="758200C8" w14:textId="77777777" w:rsidR="0053709A" w:rsidRPr="0053709A" w:rsidRDefault="0053709A" w:rsidP="0053709A">
            <w:pPr>
              <w:spacing w:after="0" w:line="240" w:lineRule="auto"/>
              <w:rPr>
                <w:rFonts w:eastAsia="Times New Roman" w:cstheme="minorHAnsi"/>
                <w:color w:val="000000"/>
                <w:sz w:val="20"/>
                <w:szCs w:val="20"/>
                <w:lang w:eastAsia="hr-HR"/>
              </w:rPr>
            </w:pPr>
            <w:r w:rsidRPr="0053709A">
              <w:rPr>
                <w:rFonts w:eastAsia="Times New Roman" w:cstheme="minorHAnsi"/>
                <w:color w:val="000000"/>
                <w:sz w:val="20"/>
                <w:szCs w:val="20"/>
                <w:lang w:eastAsia="hr-HR"/>
              </w:rPr>
              <w:t xml:space="preserve">Potraživanja na osnovi ozljeda na radu i profesionalne bolesti </w:t>
            </w:r>
          </w:p>
        </w:tc>
        <w:tc>
          <w:tcPr>
            <w:tcW w:w="1134" w:type="dxa"/>
            <w:tcBorders>
              <w:top w:val="nil"/>
              <w:left w:val="nil"/>
              <w:bottom w:val="single" w:sz="4" w:space="0" w:color="auto"/>
              <w:right w:val="single" w:sz="4" w:space="0" w:color="auto"/>
            </w:tcBorders>
            <w:vAlign w:val="bottom"/>
            <w:hideMark/>
          </w:tcPr>
          <w:p w14:paraId="1764DE90" w14:textId="77777777" w:rsidR="0053709A" w:rsidRPr="0053709A" w:rsidRDefault="0053709A" w:rsidP="0053709A">
            <w:pPr>
              <w:spacing w:after="0" w:line="240" w:lineRule="auto"/>
              <w:rPr>
                <w:rFonts w:eastAsia="Times New Roman" w:cstheme="minorHAnsi"/>
                <w:color w:val="000000"/>
                <w:sz w:val="20"/>
                <w:szCs w:val="20"/>
                <w:lang w:eastAsia="hr-HR"/>
              </w:rPr>
            </w:pPr>
            <w:r w:rsidRPr="0053709A">
              <w:rPr>
                <w:rFonts w:eastAsia="Times New Roman" w:cstheme="minorHAnsi"/>
                <w:color w:val="000000"/>
                <w:sz w:val="20"/>
                <w:szCs w:val="20"/>
                <w:lang w:eastAsia="hr-HR"/>
              </w:rPr>
              <w:t> </w:t>
            </w:r>
          </w:p>
        </w:tc>
        <w:tc>
          <w:tcPr>
            <w:tcW w:w="1134" w:type="dxa"/>
            <w:tcBorders>
              <w:top w:val="nil"/>
              <w:left w:val="nil"/>
              <w:bottom w:val="single" w:sz="4" w:space="0" w:color="auto"/>
              <w:right w:val="single" w:sz="4" w:space="0" w:color="auto"/>
            </w:tcBorders>
            <w:vAlign w:val="bottom"/>
            <w:hideMark/>
          </w:tcPr>
          <w:p w14:paraId="13BAEEFD" w14:textId="77777777" w:rsidR="0053709A" w:rsidRPr="0053709A" w:rsidRDefault="0053709A" w:rsidP="0053709A">
            <w:pPr>
              <w:spacing w:after="0" w:line="240" w:lineRule="auto"/>
              <w:jc w:val="right"/>
              <w:rPr>
                <w:rFonts w:eastAsia="Times New Roman" w:cstheme="minorHAnsi"/>
                <w:color w:val="000000"/>
                <w:sz w:val="20"/>
                <w:szCs w:val="20"/>
                <w:lang w:eastAsia="hr-HR"/>
              </w:rPr>
            </w:pPr>
            <w:r w:rsidRPr="0053709A">
              <w:rPr>
                <w:rFonts w:eastAsia="Times New Roman" w:cstheme="minorHAnsi"/>
                <w:color w:val="000000"/>
                <w:sz w:val="20"/>
                <w:szCs w:val="20"/>
                <w:lang w:eastAsia="hr-HR"/>
              </w:rPr>
              <w:t>0,00</w:t>
            </w:r>
          </w:p>
        </w:tc>
        <w:tc>
          <w:tcPr>
            <w:tcW w:w="992" w:type="dxa"/>
            <w:tcBorders>
              <w:top w:val="nil"/>
              <w:left w:val="nil"/>
              <w:bottom w:val="single" w:sz="4" w:space="0" w:color="auto"/>
              <w:right w:val="single" w:sz="4" w:space="0" w:color="auto"/>
            </w:tcBorders>
            <w:vAlign w:val="bottom"/>
            <w:hideMark/>
          </w:tcPr>
          <w:p w14:paraId="056F2DFD" w14:textId="77777777" w:rsidR="0053709A" w:rsidRPr="0053709A" w:rsidRDefault="0053709A" w:rsidP="0053709A">
            <w:pPr>
              <w:spacing w:after="0" w:line="240" w:lineRule="auto"/>
              <w:rPr>
                <w:rFonts w:eastAsia="Times New Roman" w:cstheme="minorHAnsi"/>
                <w:color w:val="000000"/>
                <w:sz w:val="20"/>
                <w:szCs w:val="20"/>
                <w:lang w:eastAsia="hr-HR"/>
              </w:rPr>
            </w:pPr>
            <w:r w:rsidRPr="0053709A">
              <w:rPr>
                <w:rFonts w:eastAsia="Times New Roman" w:cstheme="minorHAnsi"/>
                <w:color w:val="000000"/>
                <w:sz w:val="20"/>
                <w:szCs w:val="20"/>
                <w:lang w:eastAsia="hr-HR"/>
              </w:rPr>
              <w:t> </w:t>
            </w:r>
          </w:p>
        </w:tc>
        <w:tc>
          <w:tcPr>
            <w:tcW w:w="1134" w:type="dxa"/>
            <w:tcBorders>
              <w:top w:val="nil"/>
              <w:left w:val="nil"/>
              <w:bottom w:val="single" w:sz="4" w:space="0" w:color="auto"/>
              <w:right w:val="single" w:sz="4" w:space="0" w:color="auto"/>
            </w:tcBorders>
            <w:vAlign w:val="bottom"/>
            <w:hideMark/>
          </w:tcPr>
          <w:p w14:paraId="154400BB" w14:textId="77777777" w:rsidR="0053709A" w:rsidRPr="0053709A" w:rsidRDefault="0053709A" w:rsidP="0053709A">
            <w:pPr>
              <w:spacing w:after="0" w:line="240" w:lineRule="auto"/>
              <w:rPr>
                <w:rFonts w:eastAsia="Times New Roman" w:cstheme="minorHAnsi"/>
                <w:color w:val="000000"/>
                <w:sz w:val="20"/>
                <w:szCs w:val="20"/>
                <w:lang w:eastAsia="hr-HR"/>
              </w:rPr>
            </w:pPr>
            <w:r w:rsidRPr="0053709A">
              <w:rPr>
                <w:rFonts w:eastAsia="Times New Roman" w:cstheme="minorHAnsi"/>
                <w:color w:val="000000"/>
                <w:sz w:val="20"/>
                <w:szCs w:val="20"/>
                <w:lang w:eastAsia="hr-HR"/>
              </w:rPr>
              <w:t> </w:t>
            </w:r>
          </w:p>
        </w:tc>
        <w:tc>
          <w:tcPr>
            <w:tcW w:w="993" w:type="dxa"/>
            <w:tcBorders>
              <w:top w:val="nil"/>
              <w:left w:val="nil"/>
              <w:bottom w:val="single" w:sz="4" w:space="0" w:color="auto"/>
              <w:right w:val="single" w:sz="4" w:space="0" w:color="auto"/>
            </w:tcBorders>
            <w:vAlign w:val="bottom"/>
            <w:hideMark/>
          </w:tcPr>
          <w:p w14:paraId="6CDCB3CA" w14:textId="77777777" w:rsidR="0053709A" w:rsidRPr="0053709A" w:rsidRDefault="0053709A" w:rsidP="0053709A">
            <w:pPr>
              <w:spacing w:after="0" w:line="240" w:lineRule="auto"/>
              <w:rPr>
                <w:rFonts w:eastAsia="Times New Roman" w:cstheme="minorHAnsi"/>
                <w:color w:val="000000"/>
                <w:sz w:val="20"/>
                <w:szCs w:val="20"/>
                <w:lang w:eastAsia="hr-HR"/>
              </w:rPr>
            </w:pPr>
            <w:r w:rsidRPr="0053709A">
              <w:rPr>
                <w:rFonts w:eastAsia="Times New Roman" w:cstheme="minorHAnsi"/>
                <w:color w:val="000000"/>
                <w:sz w:val="20"/>
                <w:szCs w:val="20"/>
                <w:lang w:eastAsia="hr-HR"/>
              </w:rPr>
              <w:t> </w:t>
            </w:r>
          </w:p>
        </w:tc>
        <w:tc>
          <w:tcPr>
            <w:tcW w:w="992" w:type="dxa"/>
            <w:tcBorders>
              <w:top w:val="nil"/>
              <w:left w:val="nil"/>
              <w:bottom w:val="single" w:sz="4" w:space="0" w:color="auto"/>
              <w:right w:val="single" w:sz="4" w:space="0" w:color="auto"/>
            </w:tcBorders>
            <w:vAlign w:val="bottom"/>
            <w:hideMark/>
          </w:tcPr>
          <w:p w14:paraId="69EA2C83" w14:textId="77777777" w:rsidR="0053709A" w:rsidRPr="0053709A" w:rsidRDefault="0053709A" w:rsidP="0053709A">
            <w:pPr>
              <w:spacing w:after="0" w:line="240" w:lineRule="auto"/>
              <w:rPr>
                <w:rFonts w:eastAsia="Times New Roman" w:cstheme="minorHAnsi"/>
                <w:color w:val="000000"/>
                <w:sz w:val="20"/>
                <w:szCs w:val="20"/>
                <w:lang w:eastAsia="hr-HR"/>
              </w:rPr>
            </w:pPr>
            <w:r w:rsidRPr="0053709A">
              <w:rPr>
                <w:rFonts w:eastAsia="Times New Roman" w:cstheme="minorHAnsi"/>
                <w:color w:val="000000"/>
                <w:sz w:val="20"/>
                <w:szCs w:val="20"/>
                <w:lang w:eastAsia="hr-HR"/>
              </w:rPr>
              <w:t> </w:t>
            </w:r>
          </w:p>
        </w:tc>
        <w:tc>
          <w:tcPr>
            <w:tcW w:w="992" w:type="dxa"/>
            <w:tcBorders>
              <w:top w:val="nil"/>
              <w:left w:val="nil"/>
              <w:bottom w:val="single" w:sz="4" w:space="0" w:color="auto"/>
              <w:right w:val="single" w:sz="4" w:space="0" w:color="auto"/>
            </w:tcBorders>
            <w:vAlign w:val="bottom"/>
            <w:hideMark/>
          </w:tcPr>
          <w:p w14:paraId="57BA9F97" w14:textId="77777777" w:rsidR="0053709A" w:rsidRPr="0053709A" w:rsidRDefault="0053709A" w:rsidP="0053709A">
            <w:pPr>
              <w:spacing w:after="0" w:line="240" w:lineRule="auto"/>
              <w:rPr>
                <w:rFonts w:eastAsia="Times New Roman" w:cstheme="minorHAnsi"/>
                <w:color w:val="000000"/>
                <w:sz w:val="20"/>
                <w:szCs w:val="20"/>
                <w:lang w:eastAsia="hr-HR"/>
              </w:rPr>
            </w:pPr>
            <w:r w:rsidRPr="0053709A">
              <w:rPr>
                <w:rFonts w:eastAsia="Times New Roman" w:cstheme="minorHAnsi"/>
                <w:color w:val="000000"/>
                <w:sz w:val="20"/>
                <w:szCs w:val="20"/>
                <w:lang w:eastAsia="hr-HR"/>
              </w:rPr>
              <w:t> </w:t>
            </w:r>
          </w:p>
        </w:tc>
        <w:tc>
          <w:tcPr>
            <w:tcW w:w="992" w:type="dxa"/>
            <w:tcBorders>
              <w:top w:val="nil"/>
              <w:left w:val="nil"/>
              <w:bottom w:val="single" w:sz="4" w:space="0" w:color="auto"/>
              <w:right w:val="single" w:sz="4" w:space="0" w:color="auto"/>
            </w:tcBorders>
            <w:vAlign w:val="bottom"/>
            <w:hideMark/>
          </w:tcPr>
          <w:p w14:paraId="2D894351" w14:textId="77777777" w:rsidR="0053709A" w:rsidRPr="0053709A" w:rsidRDefault="0053709A" w:rsidP="0053709A">
            <w:pPr>
              <w:spacing w:after="0" w:line="240" w:lineRule="auto"/>
              <w:rPr>
                <w:rFonts w:eastAsia="Times New Roman" w:cstheme="minorHAnsi"/>
                <w:color w:val="000000"/>
                <w:sz w:val="20"/>
                <w:szCs w:val="20"/>
                <w:lang w:eastAsia="hr-HR"/>
              </w:rPr>
            </w:pPr>
            <w:r w:rsidRPr="0053709A">
              <w:rPr>
                <w:rFonts w:eastAsia="Times New Roman" w:cstheme="minorHAnsi"/>
                <w:color w:val="000000"/>
                <w:sz w:val="20"/>
                <w:szCs w:val="20"/>
                <w:lang w:eastAsia="hr-HR"/>
              </w:rPr>
              <w:t> </w:t>
            </w:r>
          </w:p>
        </w:tc>
        <w:tc>
          <w:tcPr>
            <w:tcW w:w="1134" w:type="dxa"/>
            <w:tcBorders>
              <w:top w:val="nil"/>
              <w:left w:val="nil"/>
              <w:bottom w:val="single" w:sz="4" w:space="0" w:color="auto"/>
              <w:right w:val="single" w:sz="4" w:space="0" w:color="auto"/>
            </w:tcBorders>
            <w:vAlign w:val="bottom"/>
            <w:hideMark/>
          </w:tcPr>
          <w:p w14:paraId="05E83DA4" w14:textId="77777777" w:rsidR="0053709A" w:rsidRPr="0053709A" w:rsidRDefault="0053709A" w:rsidP="0053709A">
            <w:pPr>
              <w:spacing w:after="0" w:line="240" w:lineRule="auto"/>
              <w:rPr>
                <w:rFonts w:eastAsia="Times New Roman" w:cstheme="minorHAnsi"/>
                <w:color w:val="000000"/>
                <w:sz w:val="20"/>
                <w:szCs w:val="20"/>
                <w:lang w:eastAsia="hr-HR"/>
              </w:rPr>
            </w:pPr>
            <w:r w:rsidRPr="0053709A">
              <w:rPr>
                <w:rFonts w:eastAsia="Times New Roman" w:cstheme="minorHAnsi"/>
                <w:color w:val="000000"/>
                <w:sz w:val="20"/>
                <w:szCs w:val="20"/>
                <w:lang w:eastAsia="hr-HR"/>
              </w:rPr>
              <w:t> </w:t>
            </w:r>
          </w:p>
        </w:tc>
        <w:tc>
          <w:tcPr>
            <w:tcW w:w="709" w:type="dxa"/>
            <w:tcBorders>
              <w:top w:val="nil"/>
              <w:left w:val="nil"/>
              <w:bottom w:val="single" w:sz="4" w:space="0" w:color="auto"/>
              <w:right w:val="single" w:sz="4" w:space="0" w:color="auto"/>
            </w:tcBorders>
            <w:vAlign w:val="bottom"/>
            <w:hideMark/>
          </w:tcPr>
          <w:p w14:paraId="39916D6F" w14:textId="77777777" w:rsidR="0053709A" w:rsidRPr="0053709A" w:rsidRDefault="0053709A" w:rsidP="0053709A">
            <w:pPr>
              <w:spacing w:after="0" w:line="240" w:lineRule="auto"/>
              <w:rPr>
                <w:rFonts w:eastAsia="Times New Roman" w:cstheme="minorHAnsi"/>
                <w:color w:val="000000"/>
                <w:sz w:val="20"/>
                <w:szCs w:val="20"/>
                <w:lang w:eastAsia="hr-HR"/>
              </w:rPr>
            </w:pPr>
            <w:r w:rsidRPr="0053709A">
              <w:rPr>
                <w:rFonts w:eastAsia="Times New Roman" w:cstheme="minorHAnsi"/>
                <w:color w:val="000000"/>
                <w:sz w:val="20"/>
                <w:szCs w:val="20"/>
                <w:lang w:eastAsia="hr-HR"/>
              </w:rPr>
              <w:t> </w:t>
            </w:r>
          </w:p>
        </w:tc>
        <w:tc>
          <w:tcPr>
            <w:tcW w:w="1134" w:type="dxa"/>
            <w:tcBorders>
              <w:top w:val="nil"/>
              <w:left w:val="nil"/>
              <w:bottom w:val="single" w:sz="4" w:space="0" w:color="auto"/>
              <w:right w:val="single" w:sz="4" w:space="0" w:color="auto"/>
            </w:tcBorders>
            <w:vAlign w:val="bottom"/>
            <w:hideMark/>
          </w:tcPr>
          <w:p w14:paraId="1B1FFF49" w14:textId="77777777" w:rsidR="0053709A" w:rsidRPr="0053709A" w:rsidRDefault="0053709A" w:rsidP="0053709A">
            <w:pPr>
              <w:spacing w:after="0" w:line="240" w:lineRule="auto"/>
              <w:rPr>
                <w:rFonts w:eastAsia="Times New Roman" w:cstheme="minorHAnsi"/>
                <w:color w:val="000000"/>
                <w:sz w:val="20"/>
                <w:szCs w:val="20"/>
                <w:lang w:eastAsia="hr-HR"/>
              </w:rPr>
            </w:pPr>
            <w:r w:rsidRPr="0053709A">
              <w:rPr>
                <w:rFonts w:eastAsia="Times New Roman" w:cstheme="minorHAnsi"/>
                <w:color w:val="000000"/>
                <w:sz w:val="20"/>
                <w:szCs w:val="20"/>
                <w:lang w:eastAsia="hr-HR"/>
              </w:rPr>
              <w:t> </w:t>
            </w:r>
          </w:p>
        </w:tc>
      </w:tr>
      <w:tr w:rsidR="003138E7" w:rsidRPr="0053709A" w14:paraId="45E7FDFD" w14:textId="77777777" w:rsidTr="000D1A14">
        <w:trPr>
          <w:trHeight w:val="532"/>
        </w:trPr>
        <w:tc>
          <w:tcPr>
            <w:tcW w:w="2410" w:type="dxa"/>
            <w:tcBorders>
              <w:top w:val="nil"/>
              <w:left w:val="single" w:sz="4" w:space="0" w:color="auto"/>
              <w:bottom w:val="single" w:sz="4" w:space="0" w:color="auto"/>
              <w:right w:val="single" w:sz="4" w:space="0" w:color="auto"/>
            </w:tcBorders>
            <w:vAlign w:val="bottom"/>
            <w:hideMark/>
          </w:tcPr>
          <w:p w14:paraId="25AA64C7" w14:textId="77777777" w:rsidR="0053709A" w:rsidRPr="0053709A" w:rsidRDefault="0053709A" w:rsidP="0053709A">
            <w:pPr>
              <w:spacing w:after="0" w:line="240" w:lineRule="auto"/>
              <w:rPr>
                <w:rFonts w:eastAsia="Times New Roman" w:cstheme="minorHAnsi"/>
                <w:color w:val="000000"/>
                <w:sz w:val="20"/>
                <w:szCs w:val="20"/>
                <w:lang w:eastAsia="hr-HR"/>
              </w:rPr>
            </w:pPr>
            <w:r w:rsidRPr="0053709A">
              <w:rPr>
                <w:rFonts w:eastAsia="Times New Roman" w:cstheme="minorHAnsi"/>
                <w:color w:val="000000"/>
                <w:sz w:val="20"/>
                <w:szCs w:val="20"/>
                <w:lang w:eastAsia="hr-HR"/>
              </w:rPr>
              <w:t>Potraživanja od drugih zdravstvenih ustanova</w:t>
            </w:r>
          </w:p>
        </w:tc>
        <w:tc>
          <w:tcPr>
            <w:tcW w:w="1134" w:type="dxa"/>
            <w:tcBorders>
              <w:top w:val="nil"/>
              <w:left w:val="nil"/>
              <w:bottom w:val="single" w:sz="4" w:space="0" w:color="auto"/>
              <w:right w:val="single" w:sz="4" w:space="0" w:color="auto"/>
            </w:tcBorders>
            <w:vAlign w:val="bottom"/>
            <w:hideMark/>
          </w:tcPr>
          <w:p w14:paraId="14E8FA37" w14:textId="77777777" w:rsidR="0053709A" w:rsidRPr="0053709A" w:rsidRDefault="0053709A" w:rsidP="0053709A">
            <w:pPr>
              <w:spacing w:after="0" w:line="240" w:lineRule="auto"/>
              <w:rPr>
                <w:rFonts w:eastAsia="Times New Roman" w:cstheme="minorHAnsi"/>
                <w:color w:val="000000"/>
                <w:sz w:val="20"/>
                <w:szCs w:val="20"/>
                <w:lang w:eastAsia="hr-HR"/>
              </w:rPr>
            </w:pPr>
            <w:r w:rsidRPr="0053709A">
              <w:rPr>
                <w:rFonts w:eastAsia="Times New Roman" w:cstheme="minorHAnsi"/>
                <w:color w:val="000000"/>
                <w:sz w:val="20"/>
                <w:szCs w:val="20"/>
                <w:lang w:eastAsia="hr-HR"/>
              </w:rPr>
              <w:t> </w:t>
            </w:r>
          </w:p>
        </w:tc>
        <w:tc>
          <w:tcPr>
            <w:tcW w:w="1134" w:type="dxa"/>
            <w:tcBorders>
              <w:top w:val="nil"/>
              <w:left w:val="nil"/>
              <w:bottom w:val="single" w:sz="4" w:space="0" w:color="auto"/>
              <w:right w:val="single" w:sz="4" w:space="0" w:color="auto"/>
            </w:tcBorders>
            <w:vAlign w:val="bottom"/>
            <w:hideMark/>
          </w:tcPr>
          <w:p w14:paraId="48D3D43D" w14:textId="77777777" w:rsidR="0053709A" w:rsidRPr="0053709A" w:rsidRDefault="0053709A" w:rsidP="0053709A">
            <w:pPr>
              <w:spacing w:after="0" w:line="240" w:lineRule="auto"/>
              <w:jc w:val="right"/>
              <w:rPr>
                <w:rFonts w:eastAsia="Times New Roman" w:cstheme="minorHAnsi"/>
                <w:color w:val="000000"/>
                <w:sz w:val="20"/>
                <w:szCs w:val="20"/>
                <w:lang w:eastAsia="hr-HR"/>
              </w:rPr>
            </w:pPr>
            <w:r w:rsidRPr="0053709A">
              <w:rPr>
                <w:rFonts w:eastAsia="Times New Roman" w:cstheme="minorHAnsi"/>
                <w:color w:val="000000"/>
                <w:sz w:val="20"/>
                <w:szCs w:val="20"/>
                <w:lang w:eastAsia="hr-HR"/>
              </w:rPr>
              <w:t>0,00</w:t>
            </w:r>
          </w:p>
        </w:tc>
        <w:tc>
          <w:tcPr>
            <w:tcW w:w="992" w:type="dxa"/>
            <w:tcBorders>
              <w:top w:val="nil"/>
              <w:left w:val="nil"/>
              <w:bottom w:val="single" w:sz="4" w:space="0" w:color="auto"/>
              <w:right w:val="single" w:sz="4" w:space="0" w:color="auto"/>
            </w:tcBorders>
            <w:vAlign w:val="bottom"/>
            <w:hideMark/>
          </w:tcPr>
          <w:p w14:paraId="01821436" w14:textId="77777777" w:rsidR="0053709A" w:rsidRPr="0053709A" w:rsidRDefault="0053709A" w:rsidP="0053709A">
            <w:pPr>
              <w:spacing w:after="0" w:line="240" w:lineRule="auto"/>
              <w:rPr>
                <w:rFonts w:eastAsia="Times New Roman" w:cstheme="minorHAnsi"/>
                <w:color w:val="000000"/>
                <w:sz w:val="20"/>
                <w:szCs w:val="20"/>
                <w:lang w:eastAsia="hr-HR"/>
              </w:rPr>
            </w:pPr>
            <w:r w:rsidRPr="0053709A">
              <w:rPr>
                <w:rFonts w:eastAsia="Times New Roman" w:cstheme="minorHAnsi"/>
                <w:color w:val="000000"/>
                <w:sz w:val="20"/>
                <w:szCs w:val="20"/>
                <w:lang w:eastAsia="hr-HR"/>
              </w:rPr>
              <w:t> </w:t>
            </w:r>
          </w:p>
        </w:tc>
        <w:tc>
          <w:tcPr>
            <w:tcW w:w="1134" w:type="dxa"/>
            <w:tcBorders>
              <w:top w:val="nil"/>
              <w:left w:val="nil"/>
              <w:bottom w:val="single" w:sz="4" w:space="0" w:color="auto"/>
              <w:right w:val="single" w:sz="4" w:space="0" w:color="auto"/>
            </w:tcBorders>
            <w:vAlign w:val="bottom"/>
            <w:hideMark/>
          </w:tcPr>
          <w:p w14:paraId="764E0C3E" w14:textId="77777777" w:rsidR="0053709A" w:rsidRPr="0053709A" w:rsidRDefault="0053709A" w:rsidP="0053709A">
            <w:pPr>
              <w:spacing w:after="0" w:line="240" w:lineRule="auto"/>
              <w:rPr>
                <w:rFonts w:eastAsia="Times New Roman" w:cstheme="minorHAnsi"/>
                <w:color w:val="000000"/>
                <w:sz w:val="20"/>
                <w:szCs w:val="20"/>
                <w:lang w:eastAsia="hr-HR"/>
              </w:rPr>
            </w:pPr>
            <w:r w:rsidRPr="0053709A">
              <w:rPr>
                <w:rFonts w:eastAsia="Times New Roman" w:cstheme="minorHAnsi"/>
                <w:color w:val="000000"/>
                <w:sz w:val="20"/>
                <w:szCs w:val="20"/>
                <w:lang w:eastAsia="hr-HR"/>
              </w:rPr>
              <w:t> </w:t>
            </w:r>
          </w:p>
        </w:tc>
        <w:tc>
          <w:tcPr>
            <w:tcW w:w="993" w:type="dxa"/>
            <w:tcBorders>
              <w:top w:val="nil"/>
              <w:left w:val="nil"/>
              <w:bottom w:val="single" w:sz="4" w:space="0" w:color="auto"/>
              <w:right w:val="single" w:sz="4" w:space="0" w:color="auto"/>
            </w:tcBorders>
            <w:vAlign w:val="bottom"/>
            <w:hideMark/>
          </w:tcPr>
          <w:p w14:paraId="2B38A24F" w14:textId="77777777" w:rsidR="0053709A" w:rsidRPr="0053709A" w:rsidRDefault="0053709A" w:rsidP="0053709A">
            <w:pPr>
              <w:spacing w:after="0" w:line="240" w:lineRule="auto"/>
              <w:rPr>
                <w:rFonts w:eastAsia="Times New Roman" w:cstheme="minorHAnsi"/>
                <w:color w:val="000000"/>
                <w:sz w:val="20"/>
                <w:szCs w:val="20"/>
                <w:lang w:eastAsia="hr-HR"/>
              </w:rPr>
            </w:pPr>
            <w:r w:rsidRPr="0053709A">
              <w:rPr>
                <w:rFonts w:eastAsia="Times New Roman" w:cstheme="minorHAnsi"/>
                <w:color w:val="000000"/>
                <w:sz w:val="20"/>
                <w:szCs w:val="20"/>
                <w:lang w:eastAsia="hr-HR"/>
              </w:rPr>
              <w:t> </w:t>
            </w:r>
          </w:p>
        </w:tc>
        <w:tc>
          <w:tcPr>
            <w:tcW w:w="992" w:type="dxa"/>
            <w:tcBorders>
              <w:top w:val="nil"/>
              <w:left w:val="nil"/>
              <w:bottom w:val="single" w:sz="4" w:space="0" w:color="auto"/>
              <w:right w:val="single" w:sz="4" w:space="0" w:color="auto"/>
            </w:tcBorders>
            <w:vAlign w:val="bottom"/>
            <w:hideMark/>
          </w:tcPr>
          <w:p w14:paraId="36B7726A" w14:textId="77777777" w:rsidR="0053709A" w:rsidRPr="0053709A" w:rsidRDefault="0053709A" w:rsidP="0053709A">
            <w:pPr>
              <w:spacing w:after="0" w:line="240" w:lineRule="auto"/>
              <w:rPr>
                <w:rFonts w:eastAsia="Times New Roman" w:cstheme="minorHAnsi"/>
                <w:color w:val="000000"/>
                <w:sz w:val="20"/>
                <w:szCs w:val="20"/>
                <w:lang w:eastAsia="hr-HR"/>
              </w:rPr>
            </w:pPr>
            <w:r w:rsidRPr="0053709A">
              <w:rPr>
                <w:rFonts w:eastAsia="Times New Roman" w:cstheme="minorHAnsi"/>
                <w:color w:val="000000"/>
                <w:sz w:val="20"/>
                <w:szCs w:val="20"/>
                <w:lang w:eastAsia="hr-HR"/>
              </w:rPr>
              <w:t> </w:t>
            </w:r>
          </w:p>
        </w:tc>
        <w:tc>
          <w:tcPr>
            <w:tcW w:w="992" w:type="dxa"/>
            <w:tcBorders>
              <w:top w:val="nil"/>
              <w:left w:val="nil"/>
              <w:bottom w:val="single" w:sz="4" w:space="0" w:color="auto"/>
              <w:right w:val="single" w:sz="4" w:space="0" w:color="auto"/>
            </w:tcBorders>
            <w:vAlign w:val="bottom"/>
            <w:hideMark/>
          </w:tcPr>
          <w:p w14:paraId="36AD0B73" w14:textId="77777777" w:rsidR="0053709A" w:rsidRPr="0053709A" w:rsidRDefault="0053709A" w:rsidP="0053709A">
            <w:pPr>
              <w:spacing w:after="0" w:line="240" w:lineRule="auto"/>
              <w:rPr>
                <w:rFonts w:eastAsia="Times New Roman" w:cstheme="minorHAnsi"/>
                <w:color w:val="000000"/>
                <w:sz w:val="20"/>
                <w:szCs w:val="20"/>
                <w:lang w:eastAsia="hr-HR"/>
              </w:rPr>
            </w:pPr>
            <w:r w:rsidRPr="0053709A">
              <w:rPr>
                <w:rFonts w:eastAsia="Times New Roman" w:cstheme="minorHAnsi"/>
                <w:color w:val="000000"/>
                <w:sz w:val="20"/>
                <w:szCs w:val="20"/>
                <w:lang w:eastAsia="hr-HR"/>
              </w:rPr>
              <w:t> </w:t>
            </w:r>
          </w:p>
        </w:tc>
        <w:tc>
          <w:tcPr>
            <w:tcW w:w="992" w:type="dxa"/>
            <w:tcBorders>
              <w:top w:val="nil"/>
              <w:left w:val="nil"/>
              <w:bottom w:val="single" w:sz="4" w:space="0" w:color="auto"/>
              <w:right w:val="single" w:sz="4" w:space="0" w:color="auto"/>
            </w:tcBorders>
            <w:vAlign w:val="bottom"/>
            <w:hideMark/>
          </w:tcPr>
          <w:p w14:paraId="279D046F" w14:textId="77777777" w:rsidR="0053709A" w:rsidRPr="0053709A" w:rsidRDefault="0053709A" w:rsidP="0053709A">
            <w:pPr>
              <w:spacing w:after="0" w:line="240" w:lineRule="auto"/>
              <w:rPr>
                <w:rFonts w:eastAsia="Times New Roman" w:cstheme="minorHAnsi"/>
                <w:color w:val="000000"/>
                <w:sz w:val="20"/>
                <w:szCs w:val="20"/>
                <w:lang w:eastAsia="hr-HR"/>
              </w:rPr>
            </w:pPr>
            <w:r w:rsidRPr="0053709A">
              <w:rPr>
                <w:rFonts w:eastAsia="Times New Roman" w:cstheme="minorHAnsi"/>
                <w:color w:val="000000"/>
                <w:sz w:val="20"/>
                <w:szCs w:val="20"/>
                <w:lang w:eastAsia="hr-HR"/>
              </w:rPr>
              <w:t> </w:t>
            </w:r>
          </w:p>
        </w:tc>
        <w:tc>
          <w:tcPr>
            <w:tcW w:w="1134" w:type="dxa"/>
            <w:tcBorders>
              <w:top w:val="nil"/>
              <w:left w:val="nil"/>
              <w:bottom w:val="single" w:sz="4" w:space="0" w:color="auto"/>
              <w:right w:val="single" w:sz="4" w:space="0" w:color="auto"/>
            </w:tcBorders>
            <w:vAlign w:val="bottom"/>
            <w:hideMark/>
          </w:tcPr>
          <w:p w14:paraId="4DBFDF01" w14:textId="77777777" w:rsidR="0053709A" w:rsidRPr="0053709A" w:rsidRDefault="0053709A" w:rsidP="0053709A">
            <w:pPr>
              <w:spacing w:after="0" w:line="240" w:lineRule="auto"/>
              <w:rPr>
                <w:rFonts w:eastAsia="Times New Roman" w:cstheme="minorHAnsi"/>
                <w:color w:val="000000"/>
                <w:sz w:val="20"/>
                <w:szCs w:val="20"/>
                <w:lang w:eastAsia="hr-HR"/>
              </w:rPr>
            </w:pPr>
            <w:r w:rsidRPr="0053709A">
              <w:rPr>
                <w:rFonts w:eastAsia="Times New Roman" w:cstheme="minorHAnsi"/>
                <w:color w:val="000000"/>
                <w:sz w:val="20"/>
                <w:szCs w:val="20"/>
                <w:lang w:eastAsia="hr-HR"/>
              </w:rPr>
              <w:t> </w:t>
            </w:r>
          </w:p>
        </w:tc>
        <w:tc>
          <w:tcPr>
            <w:tcW w:w="709" w:type="dxa"/>
            <w:tcBorders>
              <w:top w:val="nil"/>
              <w:left w:val="nil"/>
              <w:bottom w:val="single" w:sz="4" w:space="0" w:color="auto"/>
              <w:right w:val="single" w:sz="4" w:space="0" w:color="auto"/>
            </w:tcBorders>
            <w:vAlign w:val="bottom"/>
            <w:hideMark/>
          </w:tcPr>
          <w:p w14:paraId="54DB0A8B" w14:textId="77777777" w:rsidR="0053709A" w:rsidRPr="0053709A" w:rsidRDefault="0053709A" w:rsidP="0053709A">
            <w:pPr>
              <w:spacing w:after="0" w:line="240" w:lineRule="auto"/>
              <w:rPr>
                <w:rFonts w:eastAsia="Times New Roman" w:cstheme="minorHAnsi"/>
                <w:color w:val="000000"/>
                <w:sz w:val="20"/>
                <w:szCs w:val="20"/>
                <w:lang w:eastAsia="hr-HR"/>
              </w:rPr>
            </w:pPr>
            <w:r w:rsidRPr="0053709A">
              <w:rPr>
                <w:rFonts w:eastAsia="Times New Roman" w:cstheme="minorHAnsi"/>
                <w:color w:val="000000"/>
                <w:sz w:val="20"/>
                <w:szCs w:val="20"/>
                <w:lang w:eastAsia="hr-HR"/>
              </w:rPr>
              <w:t> </w:t>
            </w:r>
          </w:p>
        </w:tc>
        <w:tc>
          <w:tcPr>
            <w:tcW w:w="1134" w:type="dxa"/>
            <w:tcBorders>
              <w:top w:val="nil"/>
              <w:left w:val="nil"/>
              <w:bottom w:val="single" w:sz="4" w:space="0" w:color="auto"/>
              <w:right w:val="single" w:sz="4" w:space="0" w:color="auto"/>
            </w:tcBorders>
            <w:vAlign w:val="bottom"/>
            <w:hideMark/>
          </w:tcPr>
          <w:p w14:paraId="723066E3" w14:textId="77777777" w:rsidR="0053709A" w:rsidRPr="0053709A" w:rsidRDefault="0053709A" w:rsidP="0053709A">
            <w:pPr>
              <w:spacing w:after="0" w:line="240" w:lineRule="auto"/>
              <w:rPr>
                <w:rFonts w:eastAsia="Times New Roman" w:cstheme="minorHAnsi"/>
                <w:color w:val="000000"/>
                <w:sz w:val="20"/>
                <w:szCs w:val="20"/>
                <w:lang w:eastAsia="hr-HR"/>
              </w:rPr>
            </w:pPr>
            <w:r w:rsidRPr="0053709A">
              <w:rPr>
                <w:rFonts w:eastAsia="Times New Roman" w:cstheme="minorHAnsi"/>
                <w:color w:val="000000"/>
                <w:sz w:val="20"/>
                <w:szCs w:val="20"/>
                <w:lang w:eastAsia="hr-HR"/>
              </w:rPr>
              <w:t> </w:t>
            </w:r>
          </w:p>
        </w:tc>
      </w:tr>
      <w:tr w:rsidR="003138E7" w:rsidRPr="0053709A" w14:paraId="08B1D721" w14:textId="77777777" w:rsidTr="000D1A14">
        <w:trPr>
          <w:trHeight w:val="412"/>
        </w:trPr>
        <w:tc>
          <w:tcPr>
            <w:tcW w:w="2410" w:type="dxa"/>
            <w:tcBorders>
              <w:top w:val="nil"/>
              <w:left w:val="single" w:sz="4" w:space="0" w:color="auto"/>
              <w:bottom w:val="single" w:sz="4" w:space="0" w:color="auto"/>
              <w:right w:val="single" w:sz="4" w:space="0" w:color="auto"/>
            </w:tcBorders>
            <w:vAlign w:val="bottom"/>
            <w:hideMark/>
          </w:tcPr>
          <w:p w14:paraId="70079F8F" w14:textId="77777777" w:rsidR="0053709A" w:rsidRPr="0053709A" w:rsidRDefault="0053709A" w:rsidP="0053709A">
            <w:pPr>
              <w:spacing w:after="0" w:line="240" w:lineRule="auto"/>
              <w:rPr>
                <w:rFonts w:eastAsia="Times New Roman" w:cstheme="minorHAnsi"/>
                <w:color w:val="000000"/>
                <w:sz w:val="20"/>
                <w:szCs w:val="20"/>
                <w:lang w:eastAsia="hr-HR"/>
              </w:rPr>
            </w:pPr>
            <w:r w:rsidRPr="0053709A">
              <w:rPr>
                <w:rFonts w:eastAsia="Times New Roman" w:cstheme="minorHAnsi"/>
                <w:color w:val="000000"/>
                <w:sz w:val="20"/>
                <w:szCs w:val="20"/>
                <w:lang w:eastAsia="hr-HR"/>
              </w:rPr>
              <w:t>Ostala potraživanja</w:t>
            </w:r>
          </w:p>
        </w:tc>
        <w:tc>
          <w:tcPr>
            <w:tcW w:w="1134" w:type="dxa"/>
            <w:tcBorders>
              <w:top w:val="nil"/>
              <w:left w:val="nil"/>
              <w:bottom w:val="single" w:sz="4" w:space="0" w:color="auto"/>
              <w:right w:val="single" w:sz="4" w:space="0" w:color="auto"/>
            </w:tcBorders>
            <w:vAlign w:val="bottom"/>
          </w:tcPr>
          <w:p w14:paraId="6F812A2E" w14:textId="7F5036F2" w:rsidR="0053709A" w:rsidRPr="0053709A" w:rsidRDefault="000D1A14" w:rsidP="0053709A">
            <w:pPr>
              <w:spacing w:after="0" w:line="240" w:lineRule="auto"/>
              <w:jc w:val="right"/>
              <w:rPr>
                <w:rFonts w:eastAsia="Times New Roman" w:cstheme="minorHAnsi"/>
                <w:color w:val="000000"/>
                <w:sz w:val="20"/>
                <w:szCs w:val="20"/>
                <w:lang w:eastAsia="hr-HR"/>
              </w:rPr>
            </w:pPr>
            <w:r>
              <w:rPr>
                <w:rFonts w:eastAsia="Times New Roman" w:cstheme="minorHAnsi"/>
                <w:color w:val="000000"/>
                <w:sz w:val="20"/>
                <w:szCs w:val="20"/>
                <w:lang w:eastAsia="hr-HR"/>
              </w:rPr>
              <w:t>126.357,42</w:t>
            </w:r>
          </w:p>
        </w:tc>
        <w:tc>
          <w:tcPr>
            <w:tcW w:w="1134" w:type="dxa"/>
            <w:tcBorders>
              <w:top w:val="nil"/>
              <w:left w:val="nil"/>
              <w:bottom w:val="single" w:sz="4" w:space="0" w:color="auto"/>
              <w:right w:val="single" w:sz="4" w:space="0" w:color="auto"/>
            </w:tcBorders>
            <w:vAlign w:val="bottom"/>
          </w:tcPr>
          <w:p w14:paraId="493C2304" w14:textId="6F490DCC" w:rsidR="0053709A" w:rsidRPr="0053709A" w:rsidRDefault="000D1A14" w:rsidP="0053709A">
            <w:pPr>
              <w:spacing w:after="0" w:line="240" w:lineRule="auto"/>
              <w:jc w:val="right"/>
              <w:rPr>
                <w:rFonts w:eastAsia="Times New Roman" w:cstheme="minorHAnsi"/>
                <w:color w:val="000000"/>
                <w:sz w:val="20"/>
                <w:szCs w:val="20"/>
                <w:lang w:eastAsia="hr-HR"/>
              </w:rPr>
            </w:pPr>
            <w:r>
              <w:rPr>
                <w:rFonts w:eastAsia="Times New Roman" w:cstheme="minorHAnsi"/>
                <w:color w:val="000000"/>
                <w:sz w:val="20"/>
                <w:szCs w:val="20"/>
                <w:lang w:eastAsia="hr-HR"/>
              </w:rPr>
              <w:t>68.288,48</w:t>
            </w:r>
          </w:p>
        </w:tc>
        <w:tc>
          <w:tcPr>
            <w:tcW w:w="992" w:type="dxa"/>
            <w:tcBorders>
              <w:top w:val="nil"/>
              <w:left w:val="nil"/>
              <w:bottom w:val="single" w:sz="4" w:space="0" w:color="auto"/>
              <w:right w:val="single" w:sz="4" w:space="0" w:color="auto"/>
            </w:tcBorders>
            <w:vAlign w:val="bottom"/>
          </w:tcPr>
          <w:p w14:paraId="2318377B" w14:textId="4E68B3DE" w:rsidR="0053709A" w:rsidRPr="0053709A" w:rsidRDefault="000D1A14" w:rsidP="0053709A">
            <w:pPr>
              <w:spacing w:after="0" w:line="240" w:lineRule="auto"/>
              <w:jc w:val="right"/>
              <w:rPr>
                <w:rFonts w:eastAsia="Times New Roman" w:cstheme="minorHAnsi"/>
                <w:color w:val="000000"/>
                <w:sz w:val="20"/>
                <w:szCs w:val="20"/>
                <w:lang w:eastAsia="hr-HR"/>
              </w:rPr>
            </w:pPr>
            <w:r>
              <w:rPr>
                <w:rFonts w:eastAsia="Times New Roman" w:cstheme="minorHAnsi"/>
                <w:color w:val="000000"/>
                <w:sz w:val="20"/>
                <w:szCs w:val="20"/>
                <w:lang w:eastAsia="hr-HR"/>
              </w:rPr>
              <w:t>4.858,29</w:t>
            </w:r>
          </w:p>
        </w:tc>
        <w:tc>
          <w:tcPr>
            <w:tcW w:w="1134" w:type="dxa"/>
            <w:tcBorders>
              <w:top w:val="nil"/>
              <w:left w:val="nil"/>
              <w:bottom w:val="single" w:sz="4" w:space="0" w:color="auto"/>
              <w:right w:val="single" w:sz="4" w:space="0" w:color="auto"/>
            </w:tcBorders>
            <w:vAlign w:val="bottom"/>
          </w:tcPr>
          <w:p w14:paraId="73153A27" w14:textId="043A56F5" w:rsidR="0053709A" w:rsidRPr="0053709A" w:rsidRDefault="000D1A14" w:rsidP="0053709A">
            <w:pPr>
              <w:spacing w:after="0" w:line="240" w:lineRule="auto"/>
              <w:jc w:val="right"/>
              <w:rPr>
                <w:rFonts w:eastAsia="Times New Roman" w:cstheme="minorHAnsi"/>
                <w:color w:val="000000"/>
                <w:sz w:val="20"/>
                <w:szCs w:val="20"/>
                <w:lang w:eastAsia="hr-HR"/>
              </w:rPr>
            </w:pPr>
            <w:r>
              <w:rPr>
                <w:rFonts w:eastAsia="Times New Roman" w:cstheme="minorHAnsi"/>
                <w:color w:val="000000"/>
                <w:sz w:val="20"/>
                <w:szCs w:val="20"/>
                <w:lang w:eastAsia="hr-HR"/>
              </w:rPr>
              <w:t>13.970,52</w:t>
            </w:r>
          </w:p>
        </w:tc>
        <w:tc>
          <w:tcPr>
            <w:tcW w:w="993" w:type="dxa"/>
            <w:tcBorders>
              <w:top w:val="nil"/>
              <w:left w:val="nil"/>
              <w:bottom w:val="single" w:sz="4" w:space="0" w:color="auto"/>
              <w:right w:val="single" w:sz="4" w:space="0" w:color="auto"/>
            </w:tcBorders>
            <w:vAlign w:val="bottom"/>
          </w:tcPr>
          <w:p w14:paraId="1064ED85" w14:textId="7C7B4CAA" w:rsidR="0053709A" w:rsidRPr="0053709A" w:rsidRDefault="000D1A14" w:rsidP="0053709A">
            <w:pPr>
              <w:spacing w:after="0" w:line="240" w:lineRule="auto"/>
              <w:jc w:val="right"/>
              <w:rPr>
                <w:rFonts w:eastAsia="Times New Roman" w:cstheme="minorHAnsi"/>
                <w:color w:val="000000"/>
                <w:sz w:val="20"/>
                <w:szCs w:val="20"/>
                <w:lang w:eastAsia="hr-HR"/>
              </w:rPr>
            </w:pPr>
            <w:r>
              <w:rPr>
                <w:rFonts w:eastAsia="Times New Roman" w:cstheme="minorHAnsi"/>
                <w:color w:val="000000"/>
                <w:sz w:val="20"/>
                <w:szCs w:val="20"/>
                <w:lang w:eastAsia="hr-HR"/>
              </w:rPr>
              <w:t>9.466,00</w:t>
            </w:r>
          </w:p>
        </w:tc>
        <w:tc>
          <w:tcPr>
            <w:tcW w:w="992" w:type="dxa"/>
            <w:tcBorders>
              <w:top w:val="nil"/>
              <w:left w:val="nil"/>
              <w:bottom w:val="single" w:sz="4" w:space="0" w:color="auto"/>
              <w:right w:val="single" w:sz="4" w:space="0" w:color="auto"/>
            </w:tcBorders>
            <w:vAlign w:val="bottom"/>
          </w:tcPr>
          <w:p w14:paraId="0AF8CAD5" w14:textId="2D0C3360" w:rsidR="0053709A" w:rsidRPr="0053709A" w:rsidRDefault="000D1A14" w:rsidP="0053709A">
            <w:pPr>
              <w:spacing w:after="0" w:line="240" w:lineRule="auto"/>
              <w:jc w:val="right"/>
              <w:rPr>
                <w:rFonts w:eastAsia="Times New Roman" w:cstheme="minorHAnsi"/>
                <w:color w:val="000000"/>
                <w:sz w:val="20"/>
                <w:szCs w:val="20"/>
                <w:lang w:eastAsia="hr-HR"/>
              </w:rPr>
            </w:pPr>
            <w:r>
              <w:rPr>
                <w:rFonts w:eastAsia="Times New Roman" w:cstheme="minorHAnsi"/>
                <w:color w:val="000000"/>
                <w:sz w:val="20"/>
                <w:szCs w:val="20"/>
                <w:lang w:eastAsia="hr-HR"/>
              </w:rPr>
              <w:t>5.353,36</w:t>
            </w:r>
          </w:p>
        </w:tc>
        <w:tc>
          <w:tcPr>
            <w:tcW w:w="992" w:type="dxa"/>
            <w:tcBorders>
              <w:top w:val="nil"/>
              <w:left w:val="nil"/>
              <w:bottom w:val="single" w:sz="4" w:space="0" w:color="auto"/>
              <w:right w:val="single" w:sz="4" w:space="0" w:color="auto"/>
            </w:tcBorders>
            <w:vAlign w:val="bottom"/>
          </w:tcPr>
          <w:p w14:paraId="0589F3BF" w14:textId="2FA64348" w:rsidR="0053709A" w:rsidRPr="0053709A" w:rsidRDefault="000D1A14" w:rsidP="0053709A">
            <w:pPr>
              <w:spacing w:after="0" w:line="240" w:lineRule="auto"/>
              <w:jc w:val="right"/>
              <w:rPr>
                <w:rFonts w:eastAsia="Times New Roman" w:cstheme="minorHAnsi"/>
                <w:color w:val="000000"/>
                <w:sz w:val="20"/>
                <w:szCs w:val="20"/>
                <w:lang w:eastAsia="hr-HR"/>
              </w:rPr>
            </w:pPr>
            <w:r>
              <w:rPr>
                <w:rFonts w:eastAsia="Times New Roman" w:cstheme="minorHAnsi"/>
                <w:color w:val="000000"/>
                <w:sz w:val="20"/>
                <w:szCs w:val="20"/>
                <w:lang w:eastAsia="hr-HR"/>
              </w:rPr>
              <w:t>4.282,08</w:t>
            </w:r>
          </w:p>
        </w:tc>
        <w:tc>
          <w:tcPr>
            <w:tcW w:w="992" w:type="dxa"/>
            <w:tcBorders>
              <w:top w:val="nil"/>
              <w:left w:val="nil"/>
              <w:bottom w:val="single" w:sz="4" w:space="0" w:color="auto"/>
              <w:right w:val="single" w:sz="4" w:space="0" w:color="auto"/>
            </w:tcBorders>
            <w:vAlign w:val="bottom"/>
          </w:tcPr>
          <w:p w14:paraId="185899DD" w14:textId="4AF414D6" w:rsidR="0053709A" w:rsidRPr="0053709A" w:rsidRDefault="000D1A14" w:rsidP="0053709A">
            <w:pPr>
              <w:spacing w:after="0" w:line="240" w:lineRule="auto"/>
              <w:jc w:val="right"/>
              <w:rPr>
                <w:rFonts w:eastAsia="Times New Roman" w:cstheme="minorHAnsi"/>
                <w:color w:val="000000"/>
                <w:sz w:val="20"/>
                <w:szCs w:val="20"/>
                <w:lang w:eastAsia="hr-HR"/>
              </w:rPr>
            </w:pPr>
            <w:r>
              <w:rPr>
                <w:rFonts w:eastAsia="Times New Roman" w:cstheme="minorHAnsi"/>
                <w:color w:val="000000"/>
                <w:sz w:val="20"/>
                <w:szCs w:val="20"/>
                <w:lang w:eastAsia="hr-HR"/>
              </w:rPr>
              <w:t>9.173,72</w:t>
            </w:r>
          </w:p>
        </w:tc>
        <w:tc>
          <w:tcPr>
            <w:tcW w:w="1134" w:type="dxa"/>
            <w:tcBorders>
              <w:top w:val="nil"/>
              <w:left w:val="nil"/>
              <w:bottom w:val="single" w:sz="4" w:space="0" w:color="auto"/>
              <w:right w:val="single" w:sz="4" w:space="0" w:color="auto"/>
            </w:tcBorders>
            <w:vAlign w:val="bottom"/>
          </w:tcPr>
          <w:p w14:paraId="1A1384F6" w14:textId="4F48ED55" w:rsidR="0053709A" w:rsidRPr="0053709A" w:rsidRDefault="000D1A14" w:rsidP="0053709A">
            <w:pPr>
              <w:spacing w:after="0" w:line="240" w:lineRule="auto"/>
              <w:jc w:val="right"/>
              <w:rPr>
                <w:rFonts w:eastAsia="Times New Roman" w:cstheme="minorHAnsi"/>
                <w:color w:val="000000"/>
                <w:sz w:val="20"/>
                <w:szCs w:val="20"/>
                <w:lang w:eastAsia="hr-HR"/>
              </w:rPr>
            </w:pPr>
            <w:r>
              <w:rPr>
                <w:rFonts w:eastAsia="Times New Roman" w:cstheme="minorHAnsi"/>
                <w:color w:val="000000"/>
                <w:sz w:val="20"/>
                <w:szCs w:val="20"/>
                <w:lang w:eastAsia="hr-HR"/>
              </w:rPr>
              <w:t>21.184,51</w:t>
            </w:r>
          </w:p>
        </w:tc>
        <w:tc>
          <w:tcPr>
            <w:tcW w:w="709" w:type="dxa"/>
            <w:tcBorders>
              <w:top w:val="nil"/>
              <w:left w:val="nil"/>
              <w:bottom w:val="single" w:sz="4" w:space="0" w:color="auto"/>
              <w:right w:val="single" w:sz="4" w:space="0" w:color="auto"/>
            </w:tcBorders>
            <w:vAlign w:val="bottom"/>
          </w:tcPr>
          <w:p w14:paraId="79E08464" w14:textId="48C6CA5D" w:rsidR="0053709A" w:rsidRPr="0053709A" w:rsidRDefault="00837809" w:rsidP="0053709A">
            <w:pPr>
              <w:spacing w:after="0" w:line="240" w:lineRule="auto"/>
              <w:jc w:val="right"/>
              <w:rPr>
                <w:rFonts w:eastAsia="Times New Roman" w:cstheme="minorHAnsi"/>
                <w:color w:val="000000"/>
                <w:sz w:val="20"/>
                <w:szCs w:val="20"/>
                <w:lang w:eastAsia="hr-HR"/>
              </w:rPr>
            </w:pPr>
            <w:r>
              <w:rPr>
                <w:rFonts w:eastAsia="Times New Roman" w:cstheme="minorHAnsi"/>
                <w:color w:val="000000"/>
                <w:sz w:val="20"/>
                <w:szCs w:val="20"/>
                <w:lang w:eastAsia="hr-HR"/>
              </w:rPr>
              <w:t>0,00</w:t>
            </w:r>
          </w:p>
        </w:tc>
        <w:tc>
          <w:tcPr>
            <w:tcW w:w="1134" w:type="dxa"/>
            <w:tcBorders>
              <w:top w:val="nil"/>
              <w:left w:val="nil"/>
              <w:bottom w:val="single" w:sz="4" w:space="0" w:color="auto"/>
              <w:right w:val="single" w:sz="4" w:space="0" w:color="auto"/>
            </w:tcBorders>
            <w:vAlign w:val="bottom"/>
          </w:tcPr>
          <w:p w14:paraId="3543E4EB" w14:textId="38EB99AA" w:rsidR="0053709A" w:rsidRPr="0053709A" w:rsidRDefault="00837809" w:rsidP="0053709A">
            <w:pPr>
              <w:spacing w:after="0" w:line="240" w:lineRule="auto"/>
              <w:jc w:val="right"/>
              <w:rPr>
                <w:rFonts w:eastAsia="Times New Roman" w:cstheme="minorHAnsi"/>
                <w:color w:val="000000"/>
                <w:sz w:val="20"/>
                <w:szCs w:val="20"/>
                <w:lang w:eastAsia="hr-HR"/>
              </w:rPr>
            </w:pPr>
            <w:r>
              <w:rPr>
                <w:rFonts w:eastAsia="Times New Roman" w:cstheme="minorHAnsi"/>
                <w:color w:val="000000"/>
                <w:sz w:val="20"/>
                <w:szCs w:val="20"/>
                <w:lang w:eastAsia="hr-HR"/>
              </w:rPr>
              <w:t>71</w:t>
            </w:r>
            <w:r w:rsidR="000D1A14">
              <w:rPr>
                <w:rFonts w:eastAsia="Times New Roman" w:cstheme="minorHAnsi"/>
                <w:color w:val="000000"/>
                <w:sz w:val="20"/>
                <w:szCs w:val="20"/>
                <w:lang w:eastAsia="hr-HR"/>
              </w:rPr>
              <w:t>9</w:t>
            </w:r>
          </w:p>
        </w:tc>
      </w:tr>
      <w:tr w:rsidR="000D1A14" w:rsidRPr="0053709A" w14:paraId="2701E41E" w14:textId="77777777" w:rsidTr="000D1A14">
        <w:trPr>
          <w:trHeight w:val="563"/>
        </w:trPr>
        <w:tc>
          <w:tcPr>
            <w:tcW w:w="2410" w:type="dxa"/>
            <w:tcBorders>
              <w:top w:val="nil"/>
              <w:left w:val="single" w:sz="4" w:space="0" w:color="auto"/>
              <w:bottom w:val="single" w:sz="4" w:space="0" w:color="auto"/>
              <w:right w:val="single" w:sz="4" w:space="0" w:color="auto"/>
            </w:tcBorders>
            <w:vAlign w:val="bottom"/>
            <w:hideMark/>
          </w:tcPr>
          <w:p w14:paraId="2996B29B" w14:textId="77777777" w:rsidR="000D1A14" w:rsidRPr="0053709A" w:rsidRDefault="000D1A14" w:rsidP="000D1A14">
            <w:pPr>
              <w:spacing w:after="0" w:line="240" w:lineRule="auto"/>
              <w:rPr>
                <w:rFonts w:eastAsia="Times New Roman" w:cstheme="minorHAnsi"/>
                <w:b/>
                <w:bCs/>
                <w:color w:val="000000"/>
                <w:sz w:val="20"/>
                <w:szCs w:val="20"/>
                <w:lang w:eastAsia="hr-HR"/>
              </w:rPr>
            </w:pPr>
            <w:r w:rsidRPr="0053709A">
              <w:rPr>
                <w:rFonts w:eastAsia="Times New Roman" w:cstheme="minorHAnsi"/>
                <w:b/>
                <w:bCs/>
                <w:color w:val="000000"/>
                <w:sz w:val="20"/>
                <w:szCs w:val="20"/>
                <w:lang w:eastAsia="hr-HR"/>
              </w:rPr>
              <w:t>UKUPNO:</w:t>
            </w:r>
          </w:p>
        </w:tc>
        <w:tc>
          <w:tcPr>
            <w:tcW w:w="1134" w:type="dxa"/>
            <w:tcBorders>
              <w:top w:val="nil"/>
              <w:left w:val="nil"/>
              <w:bottom w:val="single" w:sz="4" w:space="0" w:color="auto"/>
              <w:right w:val="single" w:sz="4" w:space="0" w:color="auto"/>
            </w:tcBorders>
            <w:vAlign w:val="bottom"/>
          </w:tcPr>
          <w:p w14:paraId="154E9ED5" w14:textId="7D8D5559" w:rsidR="000D1A14" w:rsidRPr="0053709A" w:rsidRDefault="000D1A14" w:rsidP="000D1A14">
            <w:pPr>
              <w:spacing w:after="0" w:line="240" w:lineRule="auto"/>
              <w:jc w:val="right"/>
              <w:rPr>
                <w:rFonts w:eastAsia="Times New Roman" w:cstheme="minorHAnsi"/>
                <w:b/>
                <w:bCs/>
                <w:color w:val="000000"/>
                <w:sz w:val="20"/>
                <w:szCs w:val="20"/>
                <w:lang w:eastAsia="hr-HR"/>
              </w:rPr>
            </w:pPr>
            <w:r>
              <w:rPr>
                <w:rFonts w:eastAsia="Times New Roman" w:cstheme="minorHAnsi"/>
                <w:b/>
                <w:bCs/>
                <w:color w:val="000000"/>
                <w:sz w:val="20"/>
                <w:szCs w:val="20"/>
                <w:lang w:eastAsia="hr-HR"/>
              </w:rPr>
              <w:t>962.262,89</w:t>
            </w:r>
          </w:p>
        </w:tc>
        <w:tc>
          <w:tcPr>
            <w:tcW w:w="1134" w:type="dxa"/>
            <w:tcBorders>
              <w:top w:val="nil"/>
              <w:left w:val="nil"/>
              <w:bottom w:val="single" w:sz="4" w:space="0" w:color="auto"/>
              <w:right w:val="single" w:sz="4" w:space="0" w:color="auto"/>
            </w:tcBorders>
            <w:vAlign w:val="bottom"/>
          </w:tcPr>
          <w:p w14:paraId="042FFF8A" w14:textId="70F7EB8D" w:rsidR="000D1A14" w:rsidRPr="0053709A" w:rsidRDefault="000D1A14" w:rsidP="000D1A14">
            <w:pPr>
              <w:spacing w:after="0" w:line="240" w:lineRule="auto"/>
              <w:jc w:val="right"/>
              <w:rPr>
                <w:rFonts w:eastAsia="Times New Roman" w:cstheme="minorHAnsi"/>
                <w:b/>
                <w:bCs/>
                <w:color w:val="000000"/>
                <w:sz w:val="20"/>
                <w:szCs w:val="20"/>
                <w:lang w:eastAsia="hr-HR"/>
              </w:rPr>
            </w:pPr>
            <w:r>
              <w:rPr>
                <w:rFonts w:eastAsia="Times New Roman" w:cstheme="minorHAnsi"/>
                <w:color w:val="000000"/>
                <w:sz w:val="20"/>
                <w:szCs w:val="20"/>
                <w:lang w:eastAsia="hr-HR"/>
              </w:rPr>
              <w:t>68.288,48</w:t>
            </w:r>
          </w:p>
        </w:tc>
        <w:tc>
          <w:tcPr>
            <w:tcW w:w="992" w:type="dxa"/>
            <w:tcBorders>
              <w:top w:val="nil"/>
              <w:left w:val="nil"/>
              <w:bottom w:val="single" w:sz="4" w:space="0" w:color="auto"/>
              <w:right w:val="single" w:sz="4" w:space="0" w:color="auto"/>
            </w:tcBorders>
            <w:vAlign w:val="bottom"/>
          </w:tcPr>
          <w:p w14:paraId="406B006A" w14:textId="1EE6954A" w:rsidR="000D1A14" w:rsidRPr="0053709A" w:rsidRDefault="000D1A14" w:rsidP="000D1A14">
            <w:pPr>
              <w:spacing w:after="0" w:line="240" w:lineRule="auto"/>
              <w:jc w:val="right"/>
              <w:rPr>
                <w:rFonts w:eastAsia="Times New Roman" w:cstheme="minorHAnsi"/>
                <w:b/>
                <w:bCs/>
                <w:color w:val="000000"/>
                <w:sz w:val="20"/>
                <w:szCs w:val="20"/>
                <w:lang w:eastAsia="hr-HR"/>
              </w:rPr>
            </w:pPr>
            <w:r>
              <w:rPr>
                <w:rFonts w:eastAsia="Times New Roman" w:cstheme="minorHAnsi"/>
                <w:b/>
                <w:bCs/>
                <w:color w:val="000000"/>
                <w:sz w:val="20"/>
                <w:szCs w:val="20"/>
                <w:lang w:eastAsia="hr-HR"/>
              </w:rPr>
              <w:t>4.858,29</w:t>
            </w:r>
          </w:p>
        </w:tc>
        <w:tc>
          <w:tcPr>
            <w:tcW w:w="1134" w:type="dxa"/>
            <w:tcBorders>
              <w:top w:val="nil"/>
              <w:left w:val="nil"/>
              <w:bottom w:val="single" w:sz="4" w:space="0" w:color="auto"/>
              <w:right w:val="single" w:sz="4" w:space="0" w:color="auto"/>
            </w:tcBorders>
            <w:vAlign w:val="bottom"/>
          </w:tcPr>
          <w:p w14:paraId="63FBAD96" w14:textId="00D77D50" w:rsidR="000D1A14" w:rsidRPr="0053709A" w:rsidRDefault="000D1A14" w:rsidP="000D1A14">
            <w:pPr>
              <w:spacing w:after="0" w:line="240" w:lineRule="auto"/>
              <w:jc w:val="right"/>
              <w:rPr>
                <w:rFonts w:eastAsia="Times New Roman" w:cstheme="minorHAnsi"/>
                <w:b/>
                <w:bCs/>
                <w:color w:val="000000"/>
                <w:sz w:val="20"/>
                <w:szCs w:val="20"/>
                <w:lang w:eastAsia="hr-HR"/>
              </w:rPr>
            </w:pPr>
            <w:r>
              <w:rPr>
                <w:rFonts w:eastAsia="Times New Roman" w:cstheme="minorHAnsi"/>
                <w:b/>
                <w:bCs/>
                <w:color w:val="000000"/>
                <w:sz w:val="20"/>
                <w:szCs w:val="20"/>
                <w:lang w:eastAsia="hr-HR"/>
              </w:rPr>
              <w:t>13.970,52</w:t>
            </w:r>
          </w:p>
        </w:tc>
        <w:tc>
          <w:tcPr>
            <w:tcW w:w="993" w:type="dxa"/>
            <w:tcBorders>
              <w:top w:val="nil"/>
              <w:left w:val="nil"/>
              <w:bottom w:val="single" w:sz="4" w:space="0" w:color="auto"/>
              <w:right w:val="single" w:sz="4" w:space="0" w:color="auto"/>
            </w:tcBorders>
            <w:vAlign w:val="bottom"/>
          </w:tcPr>
          <w:p w14:paraId="493F2D7B" w14:textId="53C84BFF" w:rsidR="000D1A14" w:rsidRPr="0053709A" w:rsidRDefault="000D1A14" w:rsidP="000D1A14">
            <w:pPr>
              <w:spacing w:after="0" w:line="240" w:lineRule="auto"/>
              <w:jc w:val="right"/>
              <w:rPr>
                <w:rFonts w:eastAsia="Times New Roman" w:cstheme="minorHAnsi"/>
                <w:b/>
                <w:bCs/>
                <w:color w:val="000000"/>
                <w:sz w:val="20"/>
                <w:szCs w:val="20"/>
                <w:lang w:eastAsia="hr-HR"/>
              </w:rPr>
            </w:pPr>
            <w:r>
              <w:rPr>
                <w:rFonts w:eastAsia="Times New Roman" w:cstheme="minorHAnsi"/>
                <w:b/>
                <w:bCs/>
                <w:color w:val="000000"/>
                <w:sz w:val="20"/>
                <w:szCs w:val="20"/>
                <w:lang w:eastAsia="hr-HR"/>
              </w:rPr>
              <w:t>9.466,00</w:t>
            </w:r>
          </w:p>
        </w:tc>
        <w:tc>
          <w:tcPr>
            <w:tcW w:w="992" w:type="dxa"/>
            <w:tcBorders>
              <w:top w:val="nil"/>
              <w:left w:val="nil"/>
              <w:bottom w:val="single" w:sz="4" w:space="0" w:color="auto"/>
              <w:right w:val="single" w:sz="4" w:space="0" w:color="auto"/>
            </w:tcBorders>
            <w:vAlign w:val="bottom"/>
          </w:tcPr>
          <w:p w14:paraId="17C0A74B" w14:textId="0C4C0FF5" w:rsidR="000D1A14" w:rsidRPr="0053709A" w:rsidRDefault="000D1A14" w:rsidP="000D1A14">
            <w:pPr>
              <w:spacing w:after="0" w:line="240" w:lineRule="auto"/>
              <w:jc w:val="right"/>
              <w:rPr>
                <w:rFonts w:eastAsia="Times New Roman" w:cstheme="minorHAnsi"/>
                <w:b/>
                <w:bCs/>
                <w:color w:val="000000"/>
                <w:sz w:val="20"/>
                <w:szCs w:val="20"/>
                <w:lang w:eastAsia="hr-HR"/>
              </w:rPr>
            </w:pPr>
            <w:r>
              <w:rPr>
                <w:rFonts w:eastAsia="Times New Roman" w:cstheme="minorHAnsi"/>
                <w:b/>
                <w:bCs/>
                <w:color w:val="000000"/>
                <w:sz w:val="20"/>
                <w:szCs w:val="20"/>
                <w:lang w:eastAsia="hr-HR"/>
              </w:rPr>
              <w:t>5.353,36</w:t>
            </w:r>
          </w:p>
        </w:tc>
        <w:tc>
          <w:tcPr>
            <w:tcW w:w="992" w:type="dxa"/>
            <w:tcBorders>
              <w:top w:val="nil"/>
              <w:left w:val="nil"/>
              <w:bottom w:val="single" w:sz="4" w:space="0" w:color="auto"/>
              <w:right w:val="single" w:sz="4" w:space="0" w:color="auto"/>
            </w:tcBorders>
            <w:vAlign w:val="bottom"/>
          </w:tcPr>
          <w:p w14:paraId="54DEB964" w14:textId="17B58013" w:rsidR="000D1A14" w:rsidRPr="0053709A" w:rsidRDefault="000D1A14" w:rsidP="000D1A14">
            <w:pPr>
              <w:spacing w:after="0" w:line="240" w:lineRule="auto"/>
              <w:jc w:val="right"/>
              <w:rPr>
                <w:rFonts w:eastAsia="Times New Roman" w:cstheme="minorHAnsi"/>
                <w:b/>
                <w:bCs/>
                <w:color w:val="000000"/>
                <w:sz w:val="20"/>
                <w:szCs w:val="20"/>
                <w:lang w:eastAsia="hr-HR"/>
              </w:rPr>
            </w:pPr>
            <w:r>
              <w:rPr>
                <w:rFonts w:eastAsia="Times New Roman" w:cstheme="minorHAnsi"/>
                <w:color w:val="000000"/>
                <w:sz w:val="20"/>
                <w:szCs w:val="20"/>
                <w:lang w:eastAsia="hr-HR"/>
              </w:rPr>
              <w:t>4.282,08</w:t>
            </w:r>
          </w:p>
        </w:tc>
        <w:tc>
          <w:tcPr>
            <w:tcW w:w="992" w:type="dxa"/>
            <w:tcBorders>
              <w:top w:val="nil"/>
              <w:left w:val="nil"/>
              <w:bottom w:val="single" w:sz="4" w:space="0" w:color="auto"/>
              <w:right w:val="single" w:sz="4" w:space="0" w:color="auto"/>
            </w:tcBorders>
            <w:vAlign w:val="bottom"/>
          </w:tcPr>
          <w:p w14:paraId="7F7B26AA" w14:textId="41434D75" w:rsidR="000D1A14" w:rsidRPr="0053709A" w:rsidRDefault="000D1A14" w:rsidP="000D1A14">
            <w:pPr>
              <w:spacing w:after="0" w:line="240" w:lineRule="auto"/>
              <w:jc w:val="right"/>
              <w:rPr>
                <w:rFonts w:eastAsia="Times New Roman" w:cstheme="minorHAnsi"/>
                <w:b/>
                <w:bCs/>
                <w:color w:val="000000"/>
                <w:sz w:val="20"/>
                <w:szCs w:val="20"/>
                <w:lang w:eastAsia="hr-HR"/>
              </w:rPr>
            </w:pPr>
            <w:r>
              <w:rPr>
                <w:rFonts w:eastAsia="Times New Roman" w:cstheme="minorHAnsi"/>
                <w:color w:val="000000"/>
                <w:sz w:val="20"/>
                <w:szCs w:val="20"/>
                <w:lang w:eastAsia="hr-HR"/>
              </w:rPr>
              <w:t>9.173,72</w:t>
            </w:r>
          </w:p>
        </w:tc>
        <w:tc>
          <w:tcPr>
            <w:tcW w:w="1134" w:type="dxa"/>
            <w:tcBorders>
              <w:top w:val="nil"/>
              <w:left w:val="nil"/>
              <w:bottom w:val="single" w:sz="4" w:space="0" w:color="auto"/>
              <w:right w:val="single" w:sz="4" w:space="0" w:color="auto"/>
            </w:tcBorders>
            <w:vAlign w:val="bottom"/>
          </w:tcPr>
          <w:p w14:paraId="328732D5" w14:textId="0E081FEA" w:rsidR="000D1A14" w:rsidRPr="0053709A" w:rsidRDefault="000D1A14" w:rsidP="000D1A14">
            <w:pPr>
              <w:spacing w:after="0" w:line="240" w:lineRule="auto"/>
              <w:jc w:val="right"/>
              <w:rPr>
                <w:rFonts w:eastAsia="Times New Roman" w:cstheme="minorHAnsi"/>
                <w:b/>
                <w:bCs/>
                <w:color w:val="000000"/>
                <w:sz w:val="20"/>
                <w:szCs w:val="20"/>
                <w:lang w:eastAsia="hr-HR"/>
              </w:rPr>
            </w:pPr>
            <w:r>
              <w:rPr>
                <w:rFonts w:eastAsia="Times New Roman" w:cstheme="minorHAnsi"/>
                <w:color w:val="000000"/>
                <w:sz w:val="20"/>
                <w:szCs w:val="20"/>
                <w:lang w:eastAsia="hr-HR"/>
              </w:rPr>
              <w:t>21.184,51</w:t>
            </w:r>
          </w:p>
        </w:tc>
        <w:tc>
          <w:tcPr>
            <w:tcW w:w="709" w:type="dxa"/>
            <w:tcBorders>
              <w:top w:val="nil"/>
              <w:left w:val="nil"/>
              <w:bottom w:val="single" w:sz="4" w:space="0" w:color="auto"/>
              <w:right w:val="single" w:sz="4" w:space="0" w:color="auto"/>
            </w:tcBorders>
            <w:vAlign w:val="bottom"/>
          </w:tcPr>
          <w:p w14:paraId="07B5DE96" w14:textId="69786A00" w:rsidR="000D1A14" w:rsidRPr="0053709A" w:rsidRDefault="000D1A14" w:rsidP="000D1A14">
            <w:pPr>
              <w:spacing w:after="0" w:line="240" w:lineRule="auto"/>
              <w:jc w:val="right"/>
              <w:rPr>
                <w:rFonts w:eastAsia="Times New Roman" w:cstheme="minorHAnsi"/>
                <w:b/>
                <w:bCs/>
                <w:color w:val="000000"/>
                <w:sz w:val="20"/>
                <w:szCs w:val="20"/>
                <w:lang w:eastAsia="hr-HR"/>
              </w:rPr>
            </w:pPr>
            <w:r>
              <w:rPr>
                <w:rFonts w:eastAsia="Times New Roman" w:cstheme="minorHAnsi"/>
                <w:b/>
                <w:bCs/>
                <w:color w:val="000000"/>
                <w:sz w:val="20"/>
                <w:szCs w:val="20"/>
                <w:lang w:eastAsia="hr-HR"/>
              </w:rPr>
              <w:t>0,00</w:t>
            </w:r>
          </w:p>
        </w:tc>
        <w:tc>
          <w:tcPr>
            <w:tcW w:w="1134" w:type="dxa"/>
            <w:tcBorders>
              <w:top w:val="nil"/>
              <w:left w:val="nil"/>
              <w:bottom w:val="single" w:sz="4" w:space="0" w:color="auto"/>
              <w:right w:val="single" w:sz="4" w:space="0" w:color="auto"/>
            </w:tcBorders>
            <w:vAlign w:val="bottom"/>
          </w:tcPr>
          <w:p w14:paraId="6728E5B9" w14:textId="705D86BC" w:rsidR="000D1A14" w:rsidRPr="0053709A" w:rsidRDefault="000D1A14" w:rsidP="000D1A14">
            <w:pPr>
              <w:spacing w:after="0" w:line="240" w:lineRule="auto"/>
              <w:jc w:val="right"/>
              <w:rPr>
                <w:rFonts w:eastAsia="Times New Roman" w:cstheme="minorHAnsi"/>
                <w:b/>
                <w:bCs/>
                <w:color w:val="000000"/>
                <w:sz w:val="20"/>
                <w:szCs w:val="20"/>
                <w:lang w:eastAsia="hr-HR"/>
              </w:rPr>
            </w:pPr>
            <w:r>
              <w:rPr>
                <w:rFonts w:eastAsia="Times New Roman" w:cstheme="minorHAnsi"/>
                <w:b/>
                <w:bCs/>
                <w:color w:val="000000"/>
                <w:sz w:val="20"/>
                <w:szCs w:val="20"/>
                <w:lang w:eastAsia="hr-HR"/>
              </w:rPr>
              <w:t>719</w:t>
            </w:r>
          </w:p>
        </w:tc>
      </w:tr>
    </w:tbl>
    <w:p w14:paraId="5E5C54BE" w14:textId="77777777" w:rsidR="00902270" w:rsidRPr="00902270" w:rsidRDefault="00902270" w:rsidP="00902270">
      <w:pPr>
        <w:ind w:left="360"/>
        <w:jc w:val="both"/>
        <w:rPr>
          <w:rFonts w:eastAsia="Times New Roman" w:cstheme="minorHAnsi"/>
          <w:lang w:eastAsia="hr-HR"/>
        </w:rPr>
      </w:pPr>
    </w:p>
    <w:p w14:paraId="1575BB9D" w14:textId="77777777" w:rsidR="008E61C0" w:rsidRDefault="008E61C0" w:rsidP="000B3C8A">
      <w:pPr>
        <w:shd w:val="clear" w:color="auto" w:fill="FFFFFF"/>
        <w:jc w:val="both"/>
        <w:rPr>
          <w:rFonts w:cstheme="minorHAnsi"/>
          <w:i/>
          <w:iCs/>
        </w:rPr>
      </w:pPr>
    </w:p>
    <w:p w14:paraId="24DC904D" w14:textId="77777777" w:rsidR="008E61C0" w:rsidRDefault="008E61C0" w:rsidP="000B3C8A">
      <w:pPr>
        <w:shd w:val="clear" w:color="auto" w:fill="FFFFFF"/>
        <w:jc w:val="both"/>
        <w:rPr>
          <w:rFonts w:cstheme="minorHAnsi"/>
          <w:i/>
          <w:iCs/>
        </w:rPr>
      </w:pPr>
    </w:p>
    <w:p w14:paraId="480931D0" w14:textId="77777777" w:rsidR="008E61C0" w:rsidRDefault="008E61C0" w:rsidP="000B3C8A">
      <w:pPr>
        <w:shd w:val="clear" w:color="auto" w:fill="FFFFFF"/>
        <w:jc w:val="both"/>
        <w:rPr>
          <w:rFonts w:cstheme="minorHAnsi"/>
          <w:i/>
          <w:iCs/>
        </w:rPr>
      </w:pPr>
    </w:p>
    <w:p w14:paraId="6B0CECF7" w14:textId="3C98ABF2" w:rsidR="000B3C8A" w:rsidRPr="000A17E5" w:rsidRDefault="008E61C0" w:rsidP="000A17E5">
      <w:pPr>
        <w:pStyle w:val="Odlomakpopisa"/>
        <w:numPr>
          <w:ilvl w:val="0"/>
          <w:numId w:val="14"/>
        </w:numPr>
        <w:shd w:val="clear" w:color="auto" w:fill="FFFFFF"/>
        <w:jc w:val="both"/>
        <w:rPr>
          <w:rFonts w:cstheme="minorHAnsi"/>
          <w:i/>
          <w:iCs/>
        </w:rPr>
      </w:pPr>
      <w:r w:rsidRPr="000A17E5">
        <w:rPr>
          <w:rFonts w:cstheme="minorHAnsi"/>
          <w:i/>
          <w:iCs/>
        </w:rPr>
        <w:lastRenderedPageBreak/>
        <w:t>Izvještaj o stanju dospjelih obveza</w:t>
      </w:r>
    </w:p>
    <w:tbl>
      <w:tblPr>
        <w:tblW w:w="13990" w:type="dxa"/>
        <w:tblInd w:w="118" w:type="dxa"/>
        <w:tblLook w:val="04A0" w:firstRow="1" w:lastRow="0" w:firstColumn="1" w:lastColumn="0" w:noHBand="0" w:noVBand="1"/>
      </w:tblPr>
      <w:tblGrid>
        <w:gridCol w:w="2400"/>
        <w:gridCol w:w="1188"/>
        <w:gridCol w:w="1330"/>
        <w:gridCol w:w="992"/>
        <w:gridCol w:w="993"/>
        <w:gridCol w:w="992"/>
        <w:gridCol w:w="992"/>
        <w:gridCol w:w="992"/>
        <w:gridCol w:w="993"/>
        <w:gridCol w:w="992"/>
        <w:gridCol w:w="992"/>
        <w:gridCol w:w="1134"/>
      </w:tblGrid>
      <w:tr w:rsidR="008E61C0" w:rsidRPr="008E61C0" w14:paraId="684A72F1" w14:textId="77777777" w:rsidTr="007F2601">
        <w:trPr>
          <w:trHeight w:val="1455"/>
        </w:trPr>
        <w:tc>
          <w:tcPr>
            <w:tcW w:w="2400" w:type="dxa"/>
            <w:tcBorders>
              <w:top w:val="single" w:sz="8" w:space="0" w:color="auto"/>
              <w:left w:val="single" w:sz="8" w:space="0" w:color="auto"/>
              <w:bottom w:val="single" w:sz="8" w:space="0" w:color="auto"/>
              <w:right w:val="single" w:sz="4" w:space="0" w:color="auto"/>
            </w:tcBorders>
            <w:vAlign w:val="center"/>
            <w:hideMark/>
          </w:tcPr>
          <w:p w14:paraId="13B4A4A8" w14:textId="77777777" w:rsidR="008E61C0" w:rsidRPr="008E61C0" w:rsidRDefault="008E61C0" w:rsidP="008E61C0">
            <w:pPr>
              <w:spacing w:after="0" w:line="240" w:lineRule="auto"/>
              <w:jc w:val="center"/>
              <w:rPr>
                <w:rFonts w:eastAsia="Times New Roman" w:cstheme="minorHAnsi"/>
                <w:b/>
                <w:bCs/>
                <w:color w:val="000000"/>
                <w:sz w:val="20"/>
                <w:szCs w:val="20"/>
                <w:lang w:eastAsia="hr-HR"/>
              </w:rPr>
            </w:pPr>
            <w:r w:rsidRPr="008E61C0">
              <w:rPr>
                <w:rFonts w:eastAsia="Times New Roman" w:cstheme="minorHAnsi"/>
                <w:b/>
                <w:bCs/>
                <w:color w:val="000000"/>
                <w:sz w:val="20"/>
                <w:szCs w:val="20"/>
                <w:lang w:eastAsia="hr-HR"/>
              </w:rPr>
              <w:t>O P I S</w:t>
            </w:r>
          </w:p>
        </w:tc>
        <w:tc>
          <w:tcPr>
            <w:tcW w:w="1188" w:type="dxa"/>
            <w:tcBorders>
              <w:top w:val="single" w:sz="8" w:space="0" w:color="auto"/>
              <w:left w:val="nil"/>
              <w:bottom w:val="single" w:sz="8" w:space="0" w:color="auto"/>
              <w:right w:val="single" w:sz="4" w:space="0" w:color="auto"/>
            </w:tcBorders>
            <w:vAlign w:val="center"/>
            <w:hideMark/>
          </w:tcPr>
          <w:p w14:paraId="141D6BBE" w14:textId="5F125B3C" w:rsidR="008E61C0" w:rsidRPr="008E61C0" w:rsidRDefault="008E61C0" w:rsidP="008E61C0">
            <w:pPr>
              <w:spacing w:after="0" w:line="240" w:lineRule="auto"/>
              <w:jc w:val="center"/>
              <w:rPr>
                <w:rFonts w:eastAsia="Times New Roman" w:cstheme="minorHAnsi"/>
                <w:b/>
                <w:bCs/>
                <w:color w:val="000000"/>
                <w:sz w:val="20"/>
                <w:szCs w:val="20"/>
                <w:lang w:eastAsia="hr-HR"/>
              </w:rPr>
            </w:pPr>
            <w:r w:rsidRPr="008E61C0">
              <w:rPr>
                <w:rFonts w:eastAsia="Times New Roman" w:cstheme="minorHAnsi"/>
                <w:b/>
                <w:bCs/>
                <w:color w:val="000000"/>
                <w:sz w:val="20"/>
                <w:szCs w:val="20"/>
                <w:lang w:eastAsia="hr-HR"/>
              </w:rPr>
              <w:t>Ukupne obveze na dan 31.12.202</w:t>
            </w:r>
            <w:r w:rsidR="003920E0">
              <w:rPr>
                <w:rFonts w:eastAsia="Times New Roman" w:cstheme="minorHAnsi"/>
                <w:b/>
                <w:bCs/>
                <w:color w:val="000000"/>
                <w:sz w:val="20"/>
                <w:szCs w:val="20"/>
                <w:lang w:eastAsia="hr-HR"/>
              </w:rPr>
              <w:t>5</w:t>
            </w:r>
            <w:r w:rsidRPr="008E61C0">
              <w:rPr>
                <w:rFonts w:eastAsia="Times New Roman" w:cstheme="minorHAnsi"/>
                <w:b/>
                <w:bCs/>
                <w:color w:val="000000"/>
                <w:sz w:val="20"/>
                <w:szCs w:val="20"/>
                <w:lang w:eastAsia="hr-HR"/>
              </w:rPr>
              <w:t>.</w:t>
            </w:r>
          </w:p>
        </w:tc>
        <w:tc>
          <w:tcPr>
            <w:tcW w:w="1330" w:type="dxa"/>
            <w:tcBorders>
              <w:top w:val="single" w:sz="8" w:space="0" w:color="auto"/>
              <w:left w:val="nil"/>
              <w:bottom w:val="single" w:sz="8" w:space="0" w:color="auto"/>
              <w:right w:val="single" w:sz="4" w:space="0" w:color="auto"/>
            </w:tcBorders>
            <w:vAlign w:val="center"/>
            <w:hideMark/>
          </w:tcPr>
          <w:p w14:paraId="47BB2008" w14:textId="77777777" w:rsidR="008E61C0" w:rsidRPr="008E61C0" w:rsidRDefault="008E61C0" w:rsidP="008E61C0">
            <w:pPr>
              <w:spacing w:after="0" w:line="240" w:lineRule="auto"/>
              <w:jc w:val="center"/>
              <w:rPr>
                <w:rFonts w:eastAsia="Times New Roman" w:cstheme="minorHAnsi"/>
                <w:b/>
                <w:bCs/>
                <w:color w:val="000000"/>
                <w:sz w:val="20"/>
                <w:szCs w:val="20"/>
                <w:lang w:eastAsia="hr-HR"/>
              </w:rPr>
            </w:pPr>
            <w:r w:rsidRPr="008E61C0">
              <w:rPr>
                <w:rFonts w:eastAsia="Times New Roman" w:cstheme="minorHAnsi"/>
                <w:b/>
                <w:bCs/>
                <w:color w:val="000000"/>
                <w:sz w:val="20"/>
                <w:szCs w:val="20"/>
                <w:lang w:eastAsia="hr-HR"/>
              </w:rPr>
              <w:t>Ukupno dospjele obveze</w:t>
            </w:r>
          </w:p>
        </w:tc>
        <w:tc>
          <w:tcPr>
            <w:tcW w:w="992" w:type="dxa"/>
            <w:tcBorders>
              <w:top w:val="single" w:sz="8" w:space="0" w:color="auto"/>
              <w:left w:val="nil"/>
              <w:bottom w:val="single" w:sz="8" w:space="0" w:color="auto"/>
              <w:right w:val="single" w:sz="4" w:space="0" w:color="auto"/>
            </w:tcBorders>
            <w:vAlign w:val="center"/>
            <w:hideMark/>
          </w:tcPr>
          <w:p w14:paraId="70C89BBC" w14:textId="77777777" w:rsidR="008E61C0" w:rsidRPr="008E61C0" w:rsidRDefault="008E61C0" w:rsidP="008E61C0">
            <w:pPr>
              <w:spacing w:after="0" w:line="240" w:lineRule="auto"/>
              <w:jc w:val="center"/>
              <w:rPr>
                <w:rFonts w:eastAsia="Times New Roman" w:cstheme="minorHAnsi"/>
                <w:b/>
                <w:bCs/>
                <w:color w:val="000000"/>
                <w:sz w:val="20"/>
                <w:szCs w:val="20"/>
                <w:lang w:eastAsia="hr-HR"/>
              </w:rPr>
            </w:pPr>
            <w:r w:rsidRPr="008E61C0">
              <w:rPr>
                <w:rFonts w:eastAsia="Times New Roman" w:cstheme="minorHAnsi"/>
                <w:b/>
                <w:bCs/>
                <w:color w:val="000000"/>
                <w:sz w:val="20"/>
                <w:szCs w:val="20"/>
                <w:lang w:eastAsia="hr-HR"/>
              </w:rPr>
              <w:t>Dospjele obveze do 60 dana</w:t>
            </w:r>
          </w:p>
        </w:tc>
        <w:tc>
          <w:tcPr>
            <w:tcW w:w="993" w:type="dxa"/>
            <w:tcBorders>
              <w:top w:val="single" w:sz="8" w:space="0" w:color="auto"/>
              <w:left w:val="nil"/>
              <w:bottom w:val="single" w:sz="8" w:space="0" w:color="auto"/>
              <w:right w:val="single" w:sz="4" w:space="0" w:color="auto"/>
            </w:tcBorders>
            <w:vAlign w:val="center"/>
            <w:hideMark/>
          </w:tcPr>
          <w:p w14:paraId="5B0B6A6A" w14:textId="77777777" w:rsidR="008E61C0" w:rsidRPr="008E61C0" w:rsidRDefault="008E61C0" w:rsidP="008E61C0">
            <w:pPr>
              <w:spacing w:after="0" w:line="240" w:lineRule="auto"/>
              <w:jc w:val="center"/>
              <w:rPr>
                <w:rFonts w:eastAsia="Times New Roman" w:cstheme="minorHAnsi"/>
                <w:b/>
                <w:bCs/>
                <w:color w:val="000000"/>
                <w:sz w:val="20"/>
                <w:szCs w:val="20"/>
                <w:lang w:eastAsia="hr-HR"/>
              </w:rPr>
            </w:pPr>
            <w:r w:rsidRPr="008E61C0">
              <w:rPr>
                <w:rFonts w:eastAsia="Times New Roman" w:cstheme="minorHAnsi"/>
                <w:b/>
                <w:bCs/>
                <w:color w:val="000000"/>
                <w:sz w:val="20"/>
                <w:szCs w:val="20"/>
                <w:lang w:eastAsia="hr-HR"/>
              </w:rPr>
              <w:t>Dospjele obveze od 61 do 90 dana</w:t>
            </w:r>
          </w:p>
        </w:tc>
        <w:tc>
          <w:tcPr>
            <w:tcW w:w="992" w:type="dxa"/>
            <w:tcBorders>
              <w:top w:val="single" w:sz="8" w:space="0" w:color="auto"/>
              <w:left w:val="nil"/>
              <w:bottom w:val="single" w:sz="8" w:space="0" w:color="auto"/>
              <w:right w:val="single" w:sz="4" w:space="0" w:color="auto"/>
            </w:tcBorders>
            <w:vAlign w:val="center"/>
            <w:hideMark/>
          </w:tcPr>
          <w:p w14:paraId="5FFE4CBB" w14:textId="77777777" w:rsidR="008E61C0" w:rsidRPr="008E61C0" w:rsidRDefault="008E61C0" w:rsidP="008E61C0">
            <w:pPr>
              <w:spacing w:after="0" w:line="240" w:lineRule="auto"/>
              <w:jc w:val="center"/>
              <w:rPr>
                <w:rFonts w:eastAsia="Times New Roman" w:cstheme="minorHAnsi"/>
                <w:b/>
                <w:bCs/>
                <w:color w:val="000000"/>
                <w:sz w:val="20"/>
                <w:szCs w:val="20"/>
                <w:lang w:eastAsia="hr-HR"/>
              </w:rPr>
            </w:pPr>
            <w:r w:rsidRPr="008E61C0">
              <w:rPr>
                <w:rFonts w:eastAsia="Times New Roman" w:cstheme="minorHAnsi"/>
                <w:b/>
                <w:bCs/>
                <w:color w:val="000000"/>
                <w:sz w:val="20"/>
                <w:szCs w:val="20"/>
                <w:lang w:eastAsia="hr-HR"/>
              </w:rPr>
              <w:t>Dospjele obveze od 91 do 120 dana</w:t>
            </w:r>
          </w:p>
        </w:tc>
        <w:tc>
          <w:tcPr>
            <w:tcW w:w="992" w:type="dxa"/>
            <w:tcBorders>
              <w:top w:val="single" w:sz="8" w:space="0" w:color="auto"/>
              <w:left w:val="nil"/>
              <w:bottom w:val="single" w:sz="8" w:space="0" w:color="auto"/>
              <w:right w:val="single" w:sz="4" w:space="0" w:color="auto"/>
            </w:tcBorders>
            <w:vAlign w:val="center"/>
            <w:hideMark/>
          </w:tcPr>
          <w:p w14:paraId="39D2952D" w14:textId="77777777" w:rsidR="008E61C0" w:rsidRPr="008E61C0" w:rsidRDefault="008E61C0" w:rsidP="008E61C0">
            <w:pPr>
              <w:spacing w:after="0" w:line="240" w:lineRule="auto"/>
              <w:jc w:val="center"/>
              <w:rPr>
                <w:rFonts w:eastAsia="Times New Roman" w:cstheme="minorHAnsi"/>
                <w:b/>
                <w:bCs/>
                <w:color w:val="000000"/>
                <w:sz w:val="20"/>
                <w:szCs w:val="20"/>
                <w:lang w:eastAsia="hr-HR"/>
              </w:rPr>
            </w:pPr>
            <w:r w:rsidRPr="008E61C0">
              <w:rPr>
                <w:rFonts w:eastAsia="Times New Roman" w:cstheme="minorHAnsi"/>
                <w:b/>
                <w:bCs/>
                <w:color w:val="000000"/>
                <w:sz w:val="20"/>
                <w:szCs w:val="20"/>
                <w:lang w:eastAsia="hr-HR"/>
              </w:rPr>
              <w:t>Dospjele obveze od 121 do 150 dana</w:t>
            </w:r>
          </w:p>
        </w:tc>
        <w:tc>
          <w:tcPr>
            <w:tcW w:w="992" w:type="dxa"/>
            <w:tcBorders>
              <w:top w:val="single" w:sz="8" w:space="0" w:color="auto"/>
              <w:left w:val="nil"/>
              <w:bottom w:val="single" w:sz="8" w:space="0" w:color="auto"/>
              <w:right w:val="single" w:sz="4" w:space="0" w:color="auto"/>
            </w:tcBorders>
            <w:vAlign w:val="center"/>
            <w:hideMark/>
          </w:tcPr>
          <w:p w14:paraId="5EB1A0C2" w14:textId="77777777" w:rsidR="008E61C0" w:rsidRPr="008E61C0" w:rsidRDefault="008E61C0" w:rsidP="008E61C0">
            <w:pPr>
              <w:spacing w:after="0" w:line="240" w:lineRule="auto"/>
              <w:jc w:val="center"/>
              <w:rPr>
                <w:rFonts w:eastAsia="Times New Roman" w:cstheme="minorHAnsi"/>
                <w:b/>
                <w:bCs/>
                <w:color w:val="000000"/>
                <w:sz w:val="20"/>
                <w:szCs w:val="20"/>
                <w:lang w:eastAsia="hr-HR"/>
              </w:rPr>
            </w:pPr>
            <w:r w:rsidRPr="008E61C0">
              <w:rPr>
                <w:rFonts w:eastAsia="Times New Roman" w:cstheme="minorHAnsi"/>
                <w:b/>
                <w:bCs/>
                <w:color w:val="000000"/>
                <w:sz w:val="20"/>
                <w:szCs w:val="20"/>
                <w:lang w:eastAsia="hr-HR"/>
              </w:rPr>
              <w:t>Dospjele obveze od 151 do 180 dana</w:t>
            </w:r>
          </w:p>
        </w:tc>
        <w:tc>
          <w:tcPr>
            <w:tcW w:w="993" w:type="dxa"/>
            <w:tcBorders>
              <w:top w:val="single" w:sz="8" w:space="0" w:color="auto"/>
              <w:left w:val="nil"/>
              <w:bottom w:val="single" w:sz="8" w:space="0" w:color="auto"/>
              <w:right w:val="single" w:sz="4" w:space="0" w:color="auto"/>
            </w:tcBorders>
            <w:vAlign w:val="center"/>
            <w:hideMark/>
          </w:tcPr>
          <w:p w14:paraId="5F712245" w14:textId="77777777" w:rsidR="008E61C0" w:rsidRPr="008E61C0" w:rsidRDefault="008E61C0" w:rsidP="008E61C0">
            <w:pPr>
              <w:spacing w:after="0" w:line="240" w:lineRule="auto"/>
              <w:jc w:val="center"/>
              <w:rPr>
                <w:rFonts w:eastAsia="Times New Roman" w:cstheme="minorHAnsi"/>
                <w:b/>
                <w:bCs/>
                <w:color w:val="000000"/>
                <w:sz w:val="20"/>
                <w:szCs w:val="20"/>
                <w:lang w:eastAsia="hr-HR"/>
              </w:rPr>
            </w:pPr>
            <w:r w:rsidRPr="008E61C0">
              <w:rPr>
                <w:rFonts w:eastAsia="Times New Roman" w:cstheme="minorHAnsi"/>
                <w:b/>
                <w:bCs/>
                <w:color w:val="000000"/>
                <w:sz w:val="20"/>
                <w:szCs w:val="20"/>
                <w:lang w:eastAsia="hr-HR"/>
              </w:rPr>
              <w:t>Dospjele obveze od 181 do 365 dana</w:t>
            </w:r>
          </w:p>
        </w:tc>
        <w:tc>
          <w:tcPr>
            <w:tcW w:w="992" w:type="dxa"/>
            <w:tcBorders>
              <w:top w:val="single" w:sz="8" w:space="0" w:color="auto"/>
              <w:left w:val="nil"/>
              <w:bottom w:val="single" w:sz="8" w:space="0" w:color="auto"/>
              <w:right w:val="single" w:sz="4" w:space="0" w:color="auto"/>
            </w:tcBorders>
            <w:vAlign w:val="center"/>
            <w:hideMark/>
          </w:tcPr>
          <w:p w14:paraId="123C8B35" w14:textId="77777777" w:rsidR="008E61C0" w:rsidRPr="008E61C0" w:rsidRDefault="008E61C0" w:rsidP="008E61C0">
            <w:pPr>
              <w:spacing w:after="0" w:line="240" w:lineRule="auto"/>
              <w:jc w:val="center"/>
              <w:rPr>
                <w:rFonts w:eastAsia="Times New Roman" w:cstheme="minorHAnsi"/>
                <w:b/>
                <w:bCs/>
                <w:color w:val="000000"/>
                <w:sz w:val="20"/>
                <w:szCs w:val="20"/>
                <w:lang w:eastAsia="hr-HR"/>
              </w:rPr>
            </w:pPr>
            <w:r w:rsidRPr="008E61C0">
              <w:rPr>
                <w:rFonts w:eastAsia="Times New Roman" w:cstheme="minorHAnsi"/>
                <w:b/>
                <w:bCs/>
                <w:color w:val="000000"/>
                <w:sz w:val="20"/>
                <w:szCs w:val="20"/>
                <w:lang w:eastAsia="hr-HR"/>
              </w:rPr>
              <w:t>Dospjele obveze od 366 do 730 dana</w:t>
            </w:r>
          </w:p>
        </w:tc>
        <w:tc>
          <w:tcPr>
            <w:tcW w:w="992" w:type="dxa"/>
            <w:tcBorders>
              <w:top w:val="single" w:sz="8" w:space="0" w:color="auto"/>
              <w:left w:val="nil"/>
              <w:bottom w:val="single" w:sz="8" w:space="0" w:color="auto"/>
              <w:right w:val="nil"/>
            </w:tcBorders>
            <w:vAlign w:val="center"/>
            <w:hideMark/>
          </w:tcPr>
          <w:p w14:paraId="37B53770" w14:textId="77777777" w:rsidR="008E61C0" w:rsidRPr="008E61C0" w:rsidRDefault="008E61C0" w:rsidP="008E61C0">
            <w:pPr>
              <w:spacing w:after="0" w:line="240" w:lineRule="auto"/>
              <w:jc w:val="center"/>
              <w:rPr>
                <w:rFonts w:eastAsia="Times New Roman" w:cstheme="minorHAnsi"/>
                <w:b/>
                <w:bCs/>
                <w:color w:val="000000"/>
                <w:sz w:val="20"/>
                <w:szCs w:val="20"/>
                <w:lang w:eastAsia="hr-HR"/>
              </w:rPr>
            </w:pPr>
            <w:r w:rsidRPr="008E61C0">
              <w:rPr>
                <w:rFonts w:eastAsia="Times New Roman" w:cstheme="minorHAnsi"/>
                <w:b/>
                <w:bCs/>
                <w:color w:val="000000"/>
                <w:sz w:val="20"/>
                <w:szCs w:val="20"/>
                <w:lang w:eastAsia="hr-HR"/>
              </w:rPr>
              <w:t>Dospjele obveze preko 730 dana</w:t>
            </w:r>
          </w:p>
        </w:tc>
        <w:tc>
          <w:tcPr>
            <w:tcW w:w="1134" w:type="dxa"/>
            <w:tcBorders>
              <w:top w:val="single" w:sz="8" w:space="0" w:color="auto"/>
              <w:left w:val="single" w:sz="4" w:space="0" w:color="auto"/>
              <w:bottom w:val="single" w:sz="8" w:space="0" w:color="auto"/>
              <w:right w:val="single" w:sz="4" w:space="0" w:color="auto"/>
            </w:tcBorders>
            <w:vAlign w:val="center"/>
            <w:hideMark/>
          </w:tcPr>
          <w:p w14:paraId="3E1C8C98" w14:textId="77777777" w:rsidR="008E61C0" w:rsidRPr="008E61C0" w:rsidRDefault="008E61C0" w:rsidP="008E61C0">
            <w:pPr>
              <w:spacing w:after="0" w:line="240" w:lineRule="auto"/>
              <w:jc w:val="center"/>
              <w:rPr>
                <w:rFonts w:eastAsia="Times New Roman" w:cstheme="minorHAnsi"/>
                <w:b/>
                <w:bCs/>
                <w:color w:val="000000"/>
                <w:sz w:val="20"/>
                <w:szCs w:val="20"/>
                <w:lang w:eastAsia="hr-HR"/>
              </w:rPr>
            </w:pPr>
            <w:r w:rsidRPr="008E61C0">
              <w:rPr>
                <w:rFonts w:eastAsia="Times New Roman" w:cstheme="minorHAnsi"/>
                <w:b/>
                <w:bCs/>
                <w:color w:val="000000"/>
                <w:sz w:val="20"/>
                <w:szCs w:val="20"/>
                <w:lang w:eastAsia="hr-HR"/>
              </w:rPr>
              <w:t>Koliko dana kasni najstarija dospjela obveza (u danima)</w:t>
            </w:r>
          </w:p>
        </w:tc>
      </w:tr>
      <w:tr w:rsidR="008E61C0" w:rsidRPr="008E61C0" w14:paraId="00BF472C" w14:textId="77777777" w:rsidTr="007F2601">
        <w:trPr>
          <w:trHeight w:val="330"/>
        </w:trPr>
        <w:tc>
          <w:tcPr>
            <w:tcW w:w="2400" w:type="dxa"/>
            <w:tcBorders>
              <w:top w:val="nil"/>
              <w:left w:val="single" w:sz="8" w:space="0" w:color="auto"/>
              <w:bottom w:val="single" w:sz="8" w:space="0" w:color="auto"/>
              <w:right w:val="single" w:sz="4" w:space="0" w:color="auto"/>
            </w:tcBorders>
            <w:vAlign w:val="center"/>
            <w:hideMark/>
          </w:tcPr>
          <w:p w14:paraId="0B286B95" w14:textId="77777777" w:rsidR="008E61C0" w:rsidRPr="008E61C0" w:rsidRDefault="008E61C0" w:rsidP="008E61C0">
            <w:pPr>
              <w:spacing w:after="0" w:line="240" w:lineRule="auto"/>
              <w:jc w:val="center"/>
              <w:rPr>
                <w:rFonts w:eastAsia="Times New Roman" w:cstheme="minorHAnsi"/>
                <w:color w:val="000000"/>
                <w:sz w:val="20"/>
                <w:szCs w:val="20"/>
                <w:lang w:eastAsia="hr-HR"/>
              </w:rPr>
            </w:pPr>
            <w:r w:rsidRPr="008E61C0">
              <w:rPr>
                <w:rFonts w:eastAsia="Times New Roman" w:cstheme="minorHAnsi"/>
                <w:color w:val="000000"/>
                <w:sz w:val="20"/>
                <w:szCs w:val="20"/>
                <w:lang w:eastAsia="hr-HR"/>
              </w:rPr>
              <w:t>0</w:t>
            </w:r>
          </w:p>
        </w:tc>
        <w:tc>
          <w:tcPr>
            <w:tcW w:w="1188" w:type="dxa"/>
            <w:tcBorders>
              <w:top w:val="nil"/>
              <w:left w:val="nil"/>
              <w:bottom w:val="single" w:sz="8" w:space="0" w:color="auto"/>
              <w:right w:val="single" w:sz="4" w:space="0" w:color="auto"/>
            </w:tcBorders>
            <w:vAlign w:val="center"/>
            <w:hideMark/>
          </w:tcPr>
          <w:p w14:paraId="28B3F96A" w14:textId="77777777" w:rsidR="008E61C0" w:rsidRPr="008E61C0" w:rsidRDefault="008E61C0" w:rsidP="008E61C0">
            <w:pPr>
              <w:spacing w:after="0" w:line="240" w:lineRule="auto"/>
              <w:jc w:val="center"/>
              <w:rPr>
                <w:rFonts w:eastAsia="Times New Roman" w:cstheme="minorHAnsi"/>
                <w:color w:val="000000"/>
                <w:sz w:val="20"/>
                <w:szCs w:val="20"/>
                <w:lang w:eastAsia="hr-HR"/>
              </w:rPr>
            </w:pPr>
            <w:r w:rsidRPr="008E61C0">
              <w:rPr>
                <w:rFonts w:eastAsia="Times New Roman" w:cstheme="minorHAnsi"/>
                <w:color w:val="000000"/>
                <w:sz w:val="20"/>
                <w:szCs w:val="20"/>
                <w:lang w:eastAsia="hr-HR"/>
              </w:rPr>
              <w:t>1</w:t>
            </w:r>
          </w:p>
        </w:tc>
        <w:tc>
          <w:tcPr>
            <w:tcW w:w="1330" w:type="dxa"/>
            <w:tcBorders>
              <w:top w:val="nil"/>
              <w:left w:val="nil"/>
              <w:bottom w:val="single" w:sz="8" w:space="0" w:color="auto"/>
              <w:right w:val="single" w:sz="4" w:space="0" w:color="auto"/>
            </w:tcBorders>
            <w:vAlign w:val="center"/>
            <w:hideMark/>
          </w:tcPr>
          <w:p w14:paraId="1B741986" w14:textId="77777777" w:rsidR="008E61C0" w:rsidRPr="008E61C0" w:rsidRDefault="008E61C0" w:rsidP="008E61C0">
            <w:pPr>
              <w:spacing w:after="0" w:line="240" w:lineRule="auto"/>
              <w:jc w:val="center"/>
              <w:rPr>
                <w:rFonts w:eastAsia="Times New Roman" w:cstheme="minorHAnsi"/>
                <w:color w:val="000000"/>
                <w:sz w:val="20"/>
                <w:szCs w:val="20"/>
                <w:lang w:eastAsia="hr-HR"/>
              </w:rPr>
            </w:pPr>
            <w:r w:rsidRPr="008E61C0">
              <w:rPr>
                <w:rFonts w:eastAsia="Times New Roman" w:cstheme="minorHAnsi"/>
                <w:color w:val="000000"/>
                <w:sz w:val="20"/>
                <w:szCs w:val="20"/>
                <w:lang w:eastAsia="hr-HR"/>
              </w:rPr>
              <w:t>2</w:t>
            </w:r>
          </w:p>
        </w:tc>
        <w:tc>
          <w:tcPr>
            <w:tcW w:w="992" w:type="dxa"/>
            <w:tcBorders>
              <w:top w:val="nil"/>
              <w:left w:val="nil"/>
              <w:bottom w:val="single" w:sz="8" w:space="0" w:color="auto"/>
              <w:right w:val="single" w:sz="4" w:space="0" w:color="auto"/>
            </w:tcBorders>
            <w:vAlign w:val="center"/>
            <w:hideMark/>
          </w:tcPr>
          <w:p w14:paraId="5003DE21" w14:textId="77777777" w:rsidR="008E61C0" w:rsidRPr="008E61C0" w:rsidRDefault="008E61C0" w:rsidP="008E61C0">
            <w:pPr>
              <w:spacing w:after="0" w:line="240" w:lineRule="auto"/>
              <w:jc w:val="center"/>
              <w:rPr>
                <w:rFonts w:eastAsia="Times New Roman" w:cstheme="minorHAnsi"/>
                <w:color w:val="000000"/>
                <w:sz w:val="20"/>
                <w:szCs w:val="20"/>
                <w:lang w:eastAsia="hr-HR"/>
              </w:rPr>
            </w:pPr>
            <w:r w:rsidRPr="008E61C0">
              <w:rPr>
                <w:rFonts w:eastAsia="Times New Roman" w:cstheme="minorHAnsi"/>
                <w:color w:val="000000"/>
                <w:sz w:val="20"/>
                <w:szCs w:val="20"/>
                <w:lang w:eastAsia="hr-HR"/>
              </w:rPr>
              <w:t>3</w:t>
            </w:r>
          </w:p>
        </w:tc>
        <w:tc>
          <w:tcPr>
            <w:tcW w:w="993" w:type="dxa"/>
            <w:tcBorders>
              <w:top w:val="nil"/>
              <w:left w:val="nil"/>
              <w:bottom w:val="single" w:sz="8" w:space="0" w:color="auto"/>
              <w:right w:val="single" w:sz="4" w:space="0" w:color="auto"/>
            </w:tcBorders>
            <w:vAlign w:val="center"/>
            <w:hideMark/>
          </w:tcPr>
          <w:p w14:paraId="3F6D7786" w14:textId="77777777" w:rsidR="008E61C0" w:rsidRPr="008E61C0" w:rsidRDefault="008E61C0" w:rsidP="008E61C0">
            <w:pPr>
              <w:spacing w:after="0" w:line="240" w:lineRule="auto"/>
              <w:jc w:val="center"/>
              <w:rPr>
                <w:rFonts w:eastAsia="Times New Roman" w:cstheme="minorHAnsi"/>
                <w:color w:val="000000"/>
                <w:sz w:val="20"/>
                <w:szCs w:val="20"/>
                <w:lang w:eastAsia="hr-HR"/>
              </w:rPr>
            </w:pPr>
            <w:r w:rsidRPr="008E61C0">
              <w:rPr>
                <w:rFonts w:eastAsia="Times New Roman" w:cstheme="minorHAnsi"/>
                <w:color w:val="000000"/>
                <w:sz w:val="20"/>
                <w:szCs w:val="20"/>
                <w:lang w:eastAsia="hr-HR"/>
              </w:rPr>
              <w:t>4</w:t>
            </w:r>
          </w:p>
        </w:tc>
        <w:tc>
          <w:tcPr>
            <w:tcW w:w="992" w:type="dxa"/>
            <w:tcBorders>
              <w:top w:val="nil"/>
              <w:left w:val="nil"/>
              <w:bottom w:val="single" w:sz="8" w:space="0" w:color="auto"/>
              <w:right w:val="single" w:sz="4" w:space="0" w:color="auto"/>
            </w:tcBorders>
            <w:vAlign w:val="center"/>
            <w:hideMark/>
          </w:tcPr>
          <w:p w14:paraId="658F19DB" w14:textId="77777777" w:rsidR="008E61C0" w:rsidRPr="008E61C0" w:rsidRDefault="008E61C0" w:rsidP="008E61C0">
            <w:pPr>
              <w:spacing w:after="0" w:line="240" w:lineRule="auto"/>
              <w:jc w:val="center"/>
              <w:rPr>
                <w:rFonts w:eastAsia="Times New Roman" w:cstheme="minorHAnsi"/>
                <w:color w:val="000000"/>
                <w:sz w:val="20"/>
                <w:szCs w:val="20"/>
                <w:lang w:eastAsia="hr-HR"/>
              </w:rPr>
            </w:pPr>
            <w:r w:rsidRPr="008E61C0">
              <w:rPr>
                <w:rFonts w:eastAsia="Times New Roman" w:cstheme="minorHAnsi"/>
                <w:color w:val="000000"/>
                <w:sz w:val="20"/>
                <w:szCs w:val="20"/>
                <w:lang w:eastAsia="hr-HR"/>
              </w:rPr>
              <w:t>5</w:t>
            </w:r>
          </w:p>
        </w:tc>
        <w:tc>
          <w:tcPr>
            <w:tcW w:w="992" w:type="dxa"/>
            <w:tcBorders>
              <w:top w:val="nil"/>
              <w:left w:val="nil"/>
              <w:bottom w:val="single" w:sz="8" w:space="0" w:color="auto"/>
              <w:right w:val="single" w:sz="4" w:space="0" w:color="auto"/>
            </w:tcBorders>
            <w:vAlign w:val="center"/>
            <w:hideMark/>
          </w:tcPr>
          <w:p w14:paraId="3DDFE005" w14:textId="77777777" w:rsidR="008E61C0" w:rsidRPr="008E61C0" w:rsidRDefault="008E61C0" w:rsidP="008E61C0">
            <w:pPr>
              <w:spacing w:after="0" w:line="240" w:lineRule="auto"/>
              <w:jc w:val="center"/>
              <w:rPr>
                <w:rFonts w:eastAsia="Times New Roman" w:cstheme="minorHAnsi"/>
                <w:color w:val="000000"/>
                <w:sz w:val="20"/>
                <w:szCs w:val="20"/>
                <w:lang w:eastAsia="hr-HR"/>
              </w:rPr>
            </w:pPr>
            <w:r w:rsidRPr="008E61C0">
              <w:rPr>
                <w:rFonts w:eastAsia="Times New Roman" w:cstheme="minorHAnsi"/>
                <w:color w:val="000000"/>
                <w:sz w:val="20"/>
                <w:szCs w:val="20"/>
                <w:lang w:eastAsia="hr-HR"/>
              </w:rPr>
              <w:t>6</w:t>
            </w:r>
          </w:p>
        </w:tc>
        <w:tc>
          <w:tcPr>
            <w:tcW w:w="992" w:type="dxa"/>
            <w:tcBorders>
              <w:top w:val="nil"/>
              <w:left w:val="nil"/>
              <w:bottom w:val="single" w:sz="8" w:space="0" w:color="auto"/>
              <w:right w:val="single" w:sz="4" w:space="0" w:color="auto"/>
            </w:tcBorders>
            <w:vAlign w:val="center"/>
            <w:hideMark/>
          </w:tcPr>
          <w:p w14:paraId="50A1E426" w14:textId="77777777" w:rsidR="008E61C0" w:rsidRPr="008E61C0" w:rsidRDefault="008E61C0" w:rsidP="008E61C0">
            <w:pPr>
              <w:spacing w:after="0" w:line="240" w:lineRule="auto"/>
              <w:jc w:val="center"/>
              <w:rPr>
                <w:rFonts w:eastAsia="Times New Roman" w:cstheme="minorHAnsi"/>
                <w:color w:val="000000"/>
                <w:sz w:val="20"/>
                <w:szCs w:val="20"/>
                <w:lang w:eastAsia="hr-HR"/>
              </w:rPr>
            </w:pPr>
            <w:r w:rsidRPr="008E61C0">
              <w:rPr>
                <w:rFonts w:eastAsia="Times New Roman" w:cstheme="minorHAnsi"/>
                <w:color w:val="000000"/>
                <w:sz w:val="20"/>
                <w:szCs w:val="20"/>
                <w:lang w:eastAsia="hr-HR"/>
              </w:rPr>
              <w:t>7</w:t>
            </w:r>
          </w:p>
        </w:tc>
        <w:tc>
          <w:tcPr>
            <w:tcW w:w="993" w:type="dxa"/>
            <w:tcBorders>
              <w:top w:val="nil"/>
              <w:left w:val="nil"/>
              <w:bottom w:val="single" w:sz="8" w:space="0" w:color="auto"/>
              <w:right w:val="single" w:sz="4" w:space="0" w:color="auto"/>
            </w:tcBorders>
            <w:vAlign w:val="center"/>
            <w:hideMark/>
          </w:tcPr>
          <w:p w14:paraId="6DBA78D1" w14:textId="77777777" w:rsidR="008E61C0" w:rsidRPr="008E61C0" w:rsidRDefault="008E61C0" w:rsidP="008E61C0">
            <w:pPr>
              <w:spacing w:after="0" w:line="240" w:lineRule="auto"/>
              <w:jc w:val="center"/>
              <w:rPr>
                <w:rFonts w:eastAsia="Times New Roman" w:cstheme="minorHAnsi"/>
                <w:color w:val="000000"/>
                <w:sz w:val="20"/>
                <w:szCs w:val="20"/>
                <w:lang w:eastAsia="hr-HR"/>
              </w:rPr>
            </w:pPr>
            <w:r w:rsidRPr="008E61C0">
              <w:rPr>
                <w:rFonts w:eastAsia="Times New Roman" w:cstheme="minorHAnsi"/>
                <w:color w:val="000000"/>
                <w:sz w:val="20"/>
                <w:szCs w:val="20"/>
                <w:lang w:eastAsia="hr-HR"/>
              </w:rPr>
              <w:t>8</w:t>
            </w:r>
          </w:p>
        </w:tc>
        <w:tc>
          <w:tcPr>
            <w:tcW w:w="992" w:type="dxa"/>
            <w:tcBorders>
              <w:top w:val="nil"/>
              <w:left w:val="nil"/>
              <w:bottom w:val="single" w:sz="8" w:space="0" w:color="auto"/>
              <w:right w:val="nil"/>
            </w:tcBorders>
            <w:vAlign w:val="center"/>
            <w:hideMark/>
          </w:tcPr>
          <w:p w14:paraId="25B9E329" w14:textId="77777777" w:rsidR="008E61C0" w:rsidRPr="008E61C0" w:rsidRDefault="008E61C0" w:rsidP="008E61C0">
            <w:pPr>
              <w:spacing w:after="0" w:line="240" w:lineRule="auto"/>
              <w:jc w:val="center"/>
              <w:rPr>
                <w:rFonts w:eastAsia="Times New Roman" w:cstheme="minorHAnsi"/>
                <w:color w:val="000000"/>
                <w:sz w:val="20"/>
                <w:szCs w:val="20"/>
                <w:lang w:eastAsia="hr-HR"/>
              </w:rPr>
            </w:pPr>
            <w:r w:rsidRPr="008E61C0">
              <w:rPr>
                <w:rFonts w:eastAsia="Times New Roman" w:cstheme="minorHAnsi"/>
                <w:color w:val="000000"/>
                <w:sz w:val="20"/>
                <w:szCs w:val="20"/>
                <w:lang w:eastAsia="hr-HR"/>
              </w:rPr>
              <w:t>9</w:t>
            </w:r>
          </w:p>
        </w:tc>
        <w:tc>
          <w:tcPr>
            <w:tcW w:w="992" w:type="dxa"/>
            <w:tcBorders>
              <w:top w:val="nil"/>
              <w:left w:val="single" w:sz="4" w:space="0" w:color="auto"/>
              <w:bottom w:val="single" w:sz="8" w:space="0" w:color="auto"/>
              <w:right w:val="single" w:sz="4" w:space="0" w:color="auto"/>
            </w:tcBorders>
            <w:vAlign w:val="center"/>
            <w:hideMark/>
          </w:tcPr>
          <w:p w14:paraId="674C71D6" w14:textId="77777777" w:rsidR="008E61C0" w:rsidRPr="008E61C0" w:rsidRDefault="008E61C0" w:rsidP="008E61C0">
            <w:pPr>
              <w:spacing w:after="0" w:line="240" w:lineRule="auto"/>
              <w:jc w:val="center"/>
              <w:rPr>
                <w:rFonts w:eastAsia="Times New Roman" w:cstheme="minorHAnsi"/>
                <w:color w:val="000000"/>
                <w:sz w:val="20"/>
                <w:szCs w:val="20"/>
                <w:lang w:eastAsia="hr-HR"/>
              </w:rPr>
            </w:pPr>
            <w:r w:rsidRPr="008E61C0">
              <w:rPr>
                <w:rFonts w:eastAsia="Times New Roman" w:cstheme="minorHAnsi"/>
                <w:color w:val="000000"/>
                <w:sz w:val="20"/>
                <w:szCs w:val="20"/>
                <w:lang w:eastAsia="hr-HR"/>
              </w:rPr>
              <w:t>9</w:t>
            </w:r>
          </w:p>
        </w:tc>
        <w:tc>
          <w:tcPr>
            <w:tcW w:w="1134" w:type="dxa"/>
            <w:tcBorders>
              <w:top w:val="nil"/>
              <w:left w:val="nil"/>
              <w:bottom w:val="single" w:sz="8" w:space="0" w:color="auto"/>
              <w:right w:val="single" w:sz="4" w:space="0" w:color="auto"/>
            </w:tcBorders>
            <w:vAlign w:val="center"/>
            <w:hideMark/>
          </w:tcPr>
          <w:p w14:paraId="7AB805B1" w14:textId="77777777" w:rsidR="008E61C0" w:rsidRPr="008E61C0" w:rsidRDefault="008E61C0" w:rsidP="008E61C0">
            <w:pPr>
              <w:spacing w:after="0" w:line="240" w:lineRule="auto"/>
              <w:jc w:val="center"/>
              <w:rPr>
                <w:rFonts w:eastAsia="Times New Roman" w:cstheme="minorHAnsi"/>
                <w:color w:val="000000"/>
                <w:sz w:val="20"/>
                <w:szCs w:val="20"/>
                <w:lang w:eastAsia="hr-HR"/>
              </w:rPr>
            </w:pPr>
            <w:r w:rsidRPr="008E61C0">
              <w:rPr>
                <w:rFonts w:eastAsia="Times New Roman" w:cstheme="minorHAnsi"/>
                <w:color w:val="000000"/>
                <w:sz w:val="20"/>
                <w:szCs w:val="20"/>
                <w:lang w:eastAsia="hr-HR"/>
              </w:rPr>
              <w:t>10</w:t>
            </w:r>
          </w:p>
        </w:tc>
      </w:tr>
      <w:tr w:rsidR="008E61C0" w:rsidRPr="008E61C0" w14:paraId="0A32C45B" w14:textId="77777777" w:rsidTr="007F2601">
        <w:trPr>
          <w:trHeight w:val="334"/>
        </w:trPr>
        <w:tc>
          <w:tcPr>
            <w:tcW w:w="2400" w:type="dxa"/>
            <w:tcBorders>
              <w:top w:val="nil"/>
              <w:left w:val="single" w:sz="4" w:space="0" w:color="auto"/>
              <w:bottom w:val="single" w:sz="4" w:space="0" w:color="auto"/>
              <w:right w:val="single" w:sz="4" w:space="0" w:color="auto"/>
            </w:tcBorders>
            <w:vAlign w:val="center"/>
            <w:hideMark/>
          </w:tcPr>
          <w:p w14:paraId="451A1DCE" w14:textId="77777777" w:rsidR="008E61C0" w:rsidRPr="008E61C0" w:rsidRDefault="008E61C0" w:rsidP="008E61C0">
            <w:pPr>
              <w:spacing w:after="0" w:line="240" w:lineRule="auto"/>
              <w:rPr>
                <w:rFonts w:eastAsia="Times New Roman" w:cstheme="minorHAnsi"/>
                <w:color w:val="000000"/>
                <w:sz w:val="20"/>
                <w:szCs w:val="20"/>
                <w:lang w:eastAsia="hr-HR"/>
              </w:rPr>
            </w:pPr>
            <w:r w:rsidRPr="008E61C0">
              <w:rPr>
                <w:rFonts w:eastAsia="Times New Roman" w:cstheme="minorHAnsi"/>
                <w:color w:val="000000"/>
                <w:sz w:val="20"/>
                <w:szCs w:val="20"/>
                <w:lang w:eastAsia="hr-HR"/>
              </w:rPr>
              <w:t>Za lijekove</w:t>
            </w:r>
          </w:p>
        </w:tc>
        <w:tc>
          <w:tcPr>
            <w:tcW w:w="1188" w:type="dxa"/>
            <w:tcBorders>
              <w:top w:val="nil"/>
              <w:left w:val="nil"/>
              <w:bottom w:val="single" w:sz="4" w:space="0" w:color="auto"/>
              <w:right w:val="single" w:sz="4" w:space="0" w:color="auto"/>
            </w:tcBorders>
            <w:vAlign w:val="bottom"/>
          </w:tcPr>
          <w:p w14:paraId="15F631DF" w14:textId="4C0DF409" w:rsidR="008E61C0" w:rsidRPr="008E61C0" w:rsidRDefault="003920E0" w:rsidP="008E61C0">
            <w:pPr>
              <w:spacing w:after="0" w:line="240" w:lineRule="auto"/>
              <w:jc w:val="right"/>
              <w:rPr>
                <w:rFonts w:eastAsia="Times New Roman" w:cstheme="minorHAnsi"/>
                <w:color w:val="000000"/>
                <w:sz w:val="20"/>
                <w:szCs w:val="20"/>
                <w:lang w:eastAsia="hr-HR"/>
              </w:rPr>
            </w:pPr>
            <w:r>
              <w:rPr>
                <w:rFonts w:eastAsia="Times New Roman" w:cstheme="minorHAnsi"/>
                <w:color w:val="000000"/>
                <w:sz w:val="20"/>
                <w:szCs w:val="20"/>
                <w:lang w:eastAsia="hr-HR"/>
              </w:rPr>
              <w:t>1.543,16</w:t>
            </w:r>
          </w:p>
        </w:tc>
        <w:tc>
          <w:tcPr>
            <w:tcW w:w="1330" w:type="dxa"/>
            <w:tcBorders>
              <w:top w:val="nil"/>
              <w:left w:val="nil"/>
              <w:bottom w:val="single" w:sz="4" w:space="0" w:color="auto"/>
              <w:right w:val="single" w:sz="4" w:space="0" w:color="auto"/>
            </w:tcBorders>
            <w:vAlign w:val="bottom"/>
          </w:tcPr>
          <w:p w14:paraId="20E3E246" w14:textId="6D0A7125" w:rsidR="008E61C0" w:rsidRPr="008E61C0" w:rsidRDefault="0067186C" w:rsidP="008E61C0">
            <w:pPr>
              <w:spacing w:after="0" w:line="240" w:lineRule="auto"/>
              <w:jc w:val="right"/>
              <w:rPr>
                <w:rFonts w:eastAsia="Times New Roman" w:cstheme="minorHAnsi"/>
                <w:color w:val="000000"/>
                <w:sz w:val="20"/>
                <w:szCs w:val="20"/>
                <w:lang w:eastAsia="hr-HR"/>
              </w:rPr>
            </w:pPr>
            <w:r>
              <w:rPr>
                <w:rFonts w:eastAsia="Times New Roman" w:cstheme="minorHAnsi"/>
                <w:color w:val="000000"/>
                <w:sz w:val="20"/>
                <w:szCs w:val="20"/>
                <w:lang w:eastAsia="hr-HR"/>
              </w:rPr>
              <w:t>0,</w:t>
            </w:r>
            <w:r w:rsidR="003920E0">
              <w:rPr>
                <w:rFonts w:eastAsia="Times New Roman" w:cstheme="minorHAnsi"/>
                <w:color w:val="000000"/>
                <w:sz w:val="20"/>
                <w:szCs w:val="20"/>
                <w:lang w:eastAsia="hr-HR"/>
              </w:rPr>
              <w:t>60</w:t>
            </w:r>
          </w:p>
        </w:tc>
        <w:tc>
          <w:tcPr>
            <w:tcW w:w="992" w:type="dxa"/>
            <w:tcBorders>
              <w:top w:val="nil"/>
              <w:left w:val="nil"/>
              <w:bottom w:val="single" w:sz="4" w:space="0" w:color="auto"/>
              <w:right w:val="single" w:sz="4" w:space="0" w:color="auto"/>
            </w:tcBorders>
            <w:vAlign w:val="bottom"/>
          </w:tcPr>
          <w:p w14:paraId="616C5BFD" w14:textId="126E6026" w:rsidR="008E61C0" w:rsidRPr="008E61C0" w:rsidRDefault="00D65074" w:rsidP="008E61C0">
            <w:pPr>
              <w:spacing w:after="0" w:line="240" w:lineRule="auto"/>
              <w:jc w:val="right"/>
              <w:rPr>
                <w:rFonts w:eastAsia="Times New Roman" w:cstheme="minorHAnsi"/>
                <w:color w:val="000000"/>
                <w:sz w:val="20"/>
                <w:szCs w:val="20"/>
                <w:lang w:eastAsia="hr-HR"/>
              </w:rPr>
            </w:pPr>
            <w:r>
              <w:rPr>
                <w:rFonts w:eastAsia="Times New Roman" w:cstheme="minorHAnsi"/>
                <w:color w:val="000000"/>
                <w:sz w:val="20"/>
                <w:szCs w:val="20"/>
                <w:lang w:eastAsia="hr-HR"/>
              </w:rPr>
              <w:t>0,60</w:t>
            </w:r>
          </w:p>
        </w:tc>
        <w:tc>
          <w:tcPr>
            <w:tcW w:w="993" w:type="dxa"/>
            <w:tcBorders>
              <w:top w:val="nil"/>
              <w:left w:val="nil"/>
              <w:bottom w:val="single" w:sz="4" w:space="0" w:color="auto"/>
              <w:right w:val="single" w:sz="4" w:space="0" w:color="auto"/>
            </w:tcBorders>
            <w:vAlign w:val="bottom"/>
          </w:tcPr>
          <w:p w14:paraId="1511DA78" w14:textId="6E5D4ABC" w:rsidR="008E61C0" w:rsidRPr="008E61C0" w:rsidRDefault="008E61C0" w:rsidP="008E61C0">
            <w:pPr>
              <w:spacing w:after="0" w:line="240" w:lineRule="auto"/>
              <w:jc w:val="right"/>
              <w:rPr>
                <w:rFonts w:eastAsia="Times New Roman" w:cstheme="minorHAnsi"/>
                <w:color w:val="000000"/>
                <w:sz w:val="20"/>
                <w:szCs w:val="20"/>
                <w:lang w:eastAsia="hr-HR"/>
              </w:rPr>
            </w:pPr>
          </w:p>
        </w:tc>
        <w:tc>
          <w:tcPr>
            <w:tcW w:w="992" w:type="dxa"/>
            <w:tcBorders>
              <w:top w:val="nil"/>
              <w:left w:val="nil"/>
              <w:bottom w:val="single" w:sz="4" w:space="0" w:color="auto"/>
              <w:right w:val="single" w:sz="4" w:space="0" w:color="auto"/>
            </w:tcBorders>
            <w:vAlign w:val="bottom"/>
          </w:tcPr>
          <w:p w14:paraId="68F6F419" w14:textId="4C7CE4AB" w:rsidR="008E61C0" w:rsidRPr="008E61C0" w:rsidRDefault="008E61C0" w:rsidP="008E61C0">
            <w:pPr>
              <w:spacing w:after="0" w:line="240" w:lineRule="auto"/>
              <w:jc w:val="right"/>
              <w:rPr>
                <w:rFonts w:eastAsia="Times New Roman" w:cstheme="minorHAnsi"/>
                <w:color w:val="000000"/>
                <w:sz w:val="20"/>
                <w:szCs w:val="20"/>
                <w:lang w:eastAsia="hr-HR"/>
              </w:rPr>
            </w:pPr>
          </w:p>
        </w:tc>
        <w:tc>
          <w:tcPr>
            <w:tcW w:w="992" w:type="dxa"/>
            <w:tcBorders>
              <w:top w:val="nil"/>
              <w:left w:val="nil"/>
              <w:bottom w:val="single" w:sz="4" w:space="0" w:color="auto"/>
              <w:right w:val="single" w:sz="4" w:space="0" w:color="auto"/>
            </w:tcBorders>
            <w:vAlign w:val="bottom"/>
            <w:hideMark/>
          </w:tcPr>
          <w:p w14:paraId="64FF605C" w14:textId="77777777" w:rsidR="008E61C0" w:rsidRPr="008E61C0" w:rsidRDefault="008E61C0" w:rsidP="008E61C0">
            <w:pPr>
              <w:spacing w:after="0" w:line="240" w:lineRule="auto"/>
              <w:jc w:val="right"/>
              <w:rPr>
                <w:rFonts w:eastAsia="Times New Roman" w:cstheme="minorHAnsi"/>
                <w:color w:val="000000"/>
                <w:sz w:val="20"/>
                <w:szCs w:val="20"/>
                <w:lang w:eastAsia="hr-HR"/>
              </w:rPr>
            </w:pPr>
            <w:r w:rsidRPr="008E61C0">
              <w:rPr>
                <w:rFonts w:eastAsia="Times New Roman" w:cstheme="minorHAnsi"/>
                <w:color w:val="000000"/>
                <w:sz w:val="20"/>
                <w:szCs w:val="20"/>
                <w:lang w:eastAsia="hr-HR"/>
              </w:rPr>
              <w:t> </w:t>
            </w:r>
          </w:p>
        </w:tc>
        <w:tc>
          <w:tcPr>
            <w:tcW w:w="992" w:type="dxa"/>
            <w:tcBorders>
              <w:top w:val="nil"/>
              <w:left w:val="nil"/>
              <w:bottom w:val="single" w:sz="4" w:space="0" w:color="auto"/>
              <w:right w:val="single" w:sz="4" w:space="0" w:color="auto"/>
            </w:tcBorders>
            <w:vAlign w:val="bottom"/>
            <w:hideMark/>
          </w:tcPr>
          <w:p w14:paraId="34209E3C" w14:textId="77777777" w:rsidR="008E61C0" w:rsidRPr="008E61C0" w:rsidRDefault="008E61C0" w:rsidP="008E61C0">
            <w:pPr>
              <w:spacing w:after="0" w:line="240" w:lineRule="auto"/>
              <w:jc w:val="right"/>
              <w:rPr>
                <w:rFonts w:eastAsia="Times New Roman" w:cstheme="minorHAnsi"/>
                <w:color w:val="000000"/>
                <w:sz w:val="20"/>
                <w:szCs w:val="20"/>
                <w:lang w:eastAsia="hr-HR"/>
              </w:rPr>
            </w:pPr>
            <w:r w:rsidRPr="008E61C0">
              <w:rPr>
                <w:rFonts w:eastAsia="Times New Roman" w:cstheme="minorHAnsi"/>
                <w:color w:val="000000"/>
                <w:sz w:val="20"/>
                <w:szCs w:val="20"/>
                <w:lang w:eastAsia="hr-HR"/>
              </w:rPr>
              <w:t> </w:t>
            </w:r>
          </w:p>
        </w:tc>
        <w:tc>
          <w:tcPr>
            <w:tcW w:w="993" w:type="dxa"/>
            <w:tcBorders>
              <w:top w:val="nil"/>
              <w:left w:val="nil"/>
              <w:bottom w:val="single" w:sz="4" w:space="0" w:color="auto"/>
              <w:right w:val="single" w:sz="4" w:space="0" w:color="auto"/>
            </w:tcBorders>
            <w:vAlign w:val="bottom"/>
            <w:hideMark/>
          </w:tcPr>
          <w:p w14:paraId="62634474" w14:textId="77777777" w:rsidR="008E61C0" w:rsidRPr="008E61C0" w:rsidRDefault="008E61C0" w:rsidP="008E61C0">
            <w:pPr>
              <w:spacing w:after="0" w:line="240" w:lineRule="auto"/>
              <w:jc w:val="right"/>
              <w:rPr>
                <w:rFonts w:eastAsia="Times New Roman" w:cstheme="minorHAnsi"/>
                <w:color w:val="000000"/>
                <w:sz w:val="20"/>
                <w:szCs w:val="20"/>
                <w:lang w:eastAsia="hr-HR"/>
              </w:rPr>
            </w:pPr>
            <w:r w:rsidRPr="008E61C0">
              <w:rPr>
                <w:rFonts w:eastAsia="Times New Roman" w:cstheme="minorHAnsi"/>
                <w:color w:val="000000"/>
                <w:sz w:val="20"/>
                <w:szCs w:val="20"/>
                <w:lang w:eastAsia="hr-HR"/>
              </w:rPr>
              <w:t> </w:t>
            </w:r>
          </w:p>
        </w:tc>
        <w:tc>
          <w:tcPr>
            <w:tcW w:w="992" w:type="dxa"/>
            <w:tcBorders>
              <w:top w:val="nil"/>
              <w:left w:val="nil"/>
              <w:bottom w:val="single" w:sz="4" w:space="0" w:color="auto"/>
              <w:right w:val="single" w:sz="4" w:space="0" w:color="auto"/>
            </w:tcBorders>
            <w:vAlign w:val="bottom"/>
            <w:hideMark/>
          </w:tcPr>
          <w:p w14:paraId="1545FC1F" w14:textId="77777777" w:rsidR="008E61C0" w:rsidRPr="008E61C0" w:rsidRDefault="008E61C0" w:rsidP="008E61C0">
            <w:pPr>
              <w:spacing w:after="0" w:line="240" w:lineRule="auto"/>
              <w:jc w:val="right"/>
              <w:rPr>
                <w:rFonts w:eastAsia="Times New Roman" w:cstheme="minorHAnsi"/>
                <w:color w:val="000000"/>
                <w:sz w:val="20"/>
                <w:szCs w:val="20"/>
                <w:lang w:eastAsia="hr-HR"/>
              </w:rPr>
            </w:pPr>
            <w:r w:rsidRPr="008E61C0">
              <w:rPr>
                <w:rFonts w:eastAsia="Times New Roman" w:cstheme="minorHAnsi"/>
                <w:color w:val="000000"/>
                <w:sz w:val="20"/>
                <w:szCs w:val="20"/>
                <w:lang w:eastAsia="hr-HR"/>
              </w:rPr>
              <w:t> </w:t>
            </w:r>
          </w:p>
        </w:tc>
        <w:tc>
          <w:tcPr>
            <w:tcW w:w="992" w:type="dxa"/>
            <w:tcBorders>
              <w:top w:val="nil"/>
              <w:left w:val="nil"/>
              <w:bottom w:val="single" w:sz="4" w:space="0" w:color="auto"/>
              <w:right w:val="single" w:sz="4" w:space="0" w:color="auto"/>
            </w:tcBorders>
            <w:vAlign w:val="bottom"/>
            <w:hideMark/>
          </w:tcPr>
          <w:p w14:paraId="38E5ECE8" w14:textId="77777777" w:rsidR="008E61C0" w:rsidRPr="008E61C0" w:rsidRDefault="008E61C0" w:rsidP="008E61C0">
            <w:pPr>
              <w:spacing w:after="0" w:line="240" w:lineRule="auto"/>
              <w:jc w:val="right"/>
              <w:rPr>
                <w:rFonts w:eastAsia="Times New Roman" w:cstheme="minorHAnsi"/>
                <w:color w:val="000000"/>
                <w:sz w:val="20"/>
                <w:szCs w:val="20"/>
                <w:lang w:eastAsia="hr-HR"/>
              </w:rPr>
            </w:pPr>
            <w:r w:rsidRPr="008E61C0">
              <w:rPr>
                <w:rFonts w:eastAsia="Times New Roman" w:cstheme="minorHAnsi"/>
                <w:color w:val="000000"/>
                <w:sz w:val="20"/>
                <w:szCs w:val="20"/>
                <w:lang w:eastAsia="hr-HR"/>
              </w:rPr>
              <w:t> </w:t>
            </w:r>
          </w:p>
        </w:tc>
        <w:tc>
          <w:tcPr>
            <w:tcW w:w="1134" w:type="dxa"/>
            <w:tcBorders>
              <w:top w:val="nil"/>
              <w:left w:val="nil"/>
              <w:bottom w:val="single" w:sz="4" w:space="0" w:color="auto"/>
              <w:right w:val="single" w:sz="4" w:space="0" w:color="auto"/>
            </w:tcBorders>
            <w:vAlign w:val="bottom"/>
            <w:hideMark/>
          </w:tcPr>
          <w:p w14:paraId="67BE4A3C" w14:textId="1B05C808" w:rsidR="008E61C0" w:rsidRPr="008E61C0" w:rsidRDefault="00D65074" w:rsidP="008E61C0">
            <w:pPr>
              <w:spacing w:after="0" w:line="240" w:lineRule="auto"/>
              <w:jc w:val="right"/>
              <w:rPr>
                <w:rFonts w:eastAsia="Times New Roman" w:cstheme="minorHAnsi"/>
                <w:color w:val="000000"/>
                <w:sz w:val="20"/>
                <w:szCs w:val="20"/>
                <w:lang w:eastAsia="hr-HR"/>
              </w:rPr>
            </w:pPr>
            <w:r>
              <w:rPr>
                <w:rFonts w:eastAsia="Times New Roman" w:cstheme="minorHAnsi"/>
                <w:color w:val="000000"/>
                <w:sz w:val="20"/>
                <w:szCs w:val="20"/>
                <w:lang w:eastAsia="hr-HR"/>
              </w:rPr>
              <w:t>22</w:t>
            </w:r>
            <w:r w:rsidR="008E61C0" w:rsidRPr="008E61C0">
              <w:rPr>
                <w:rFonts w:eastAsia="Times New Roman" w:cstheme="minorHAnsi"/>
                <w:color w:val="000000"/>
                <w:sz w:val="20"/>
                <w:szCs w:val="20"/>
                <w:lang w:eastAsia="hr-HR"/>
              </w:rPr>
              <w:t> </w:t>
            </w:r>
          </w:p>
        </w:tc>
      </w:tr>
      <w:tr w:rsidR="008E61C0" w:rsidRPr="008E61C0" w14:paraId="3DF0B364" w14:textId="77777777" w:rsidTr="007F2601">
        <w:trPr>
          <w:trHeight w:val="562"/>
        </w:trPr>
        <w:tc>
          <w:tcPr>
            <w:tcW w:w="2400" w:type="dxa"/>
            <w:tcBorders>
              <w:top w:val="nil"/>
              <w:left w:val="single" w:sz="4" w:space="0" w:color="auto"/>
              <w:bottom w:val="single" w:sz="4" w:space="0" w:color="auto"/>
              <w:right w:val="single" w:sz="4" w:space="0" w:color="auto"/>
            </w:tcBorders>
            <w:vAlign w:val="center"/>
            <w:hideMark/>
          </w:tcPr>
          <w:p w14:paraId="58A38164" w14:textId="77777777" w:rsidR="008E61C0" w:rsidRPr="008E61C0" w:rsidRDefault="008E61C0" w:rsidP="008E61C0">
            <w:pPr>
              <w:spacing w:after="0" w:line="240" w:lineRule="auto"/>
              <w:rPr>
                <w:rFonts w:eastAsia="Times New Roman" w:cstheme="minorHAnsi"/>
                <w:color w:val="000000"/>
                <w:sz w:val="20"/>
                <w:szCs w:val="20"/>
                <w:lang w:eastAsia="hr-HR"/>
              </w:rPr>
            </w:pPr>
            <w:r w:rsidRPr="008E61C0">
              <w:rPr>
                <w:rFonts w:eastAsia="Times New Roman" w:cstheme="minorHAnsi"/>
                <w:color w:val="000000"/>
                <w:sz w:val="20"/>
                <w:szCs w:val="20"/>
                <w:lang w:eastAsia="hr-HR"/>
              </w:rPr>
              <w:t>Za sanitetski materijal, krvi i krvne derivate i sl.</w:t>
            </w:r>
          </w:p>
        </w:tc>
        <w:tc>
          <w:tcPr>
            <w:tcW w:w="1188" w:type="dxa"/>
            <w:tcBorders>
              <w:top w:val="nil"/>
              <w:left w:val="nil"/>
              <w:bottom w:val="single" w:sz="4" w:space="0" w:color="auto"/>
              <w:right w:val="single" w:sz="4" w:space="0" w:color="auto"/>
            </w:tcBorders>
            <w:vAlign w:val="bottom"/>
          </w:tcPr>
          <w:p w14:paraId="13A7CB39" w14:textId="194BEB0B" w:rsidR="008E61C0" w:rsidRPr="008E61C0" w:rsidRDefault="003920E0" w:rsidP="008E61C0">
            <w:pPr>
              <w:spacing w:after="0" w:line="240" w:lineRule="auto"/>
              <w:jc w:val="right"/>
              <w:rPr>
                <w:rFonts w:eastAsia="Times New Roman" w:cstheme="minorHAnsi"/>
                <w:color w:val="000000"/>
                <w:sz w:val="20"/>
                <w:szCs w:val="20"/>
                <w:lang w:eastAsia="hr-HR"/>
              </w:rPr>
            </w:pPr>
            <w:r>
              <w:rPr>
                <w:rFonts w:eastAsia="Times New Roman" w:cstheme="minorHAnsi"/>
                <w:color w:val="000000"/>
                <w:sz w:val="20"/>
                <w:szCs w:val="20"/>
                <w:lang w:eastAsia="hr-HR"/>
              </w:rPr>
              <w:t>3.857,87</w:t>
            </w:r>
          </w:p>
        </w:tc>
        <w:tc>
          <w:tcPr>
            <w:tcW w:w="1330" w:type="dxa"/>
            <w:tcBorders>
              <w:top w:val="nil"/>
              <w:left w:val="nil"/>
              <w:bottom w:val="single" w:sz="4" w:space="0" w:color="auto"/>
              <w:right w:val="single" w:sz="4" w:space="0" w:color="auto"/>
            </w:tcBorders>
            <w:vAlign w:val="bottom"/>
          </w:tcPr>
          <w:p w14:paraId="272C00C8" w14:textId="7DCED189" w:rsidR="008E61C0" w:rsidRPr="008E61C0" w:rsidRDefault="003920E0" w:rsidP="008E61C0">
            <w:pPr>
              <w:spacing w:after="0" w:line="240" w:lineRule="auto"/>
              <w:jc w:val="right"/>
              <w:rPr>
                <w:rFonts w:eastAsia="Times New Roman" w:cstheme="minorHAnsi"/>
                <w:color w:val="000000"/>
                <w:sz w:val="20"/>
                <w:szCs w:val="20"/>
                <w:lang w:eastAsia="hr-HR"/>
              </w:rPr>
            </w:pPr>
            <w:r>
              <w:rPr>
                <w:rFonts w:eastAsia="Times New Roman" w:cstheme="minorHAnsi"/>
                <w:color w:val="000000"/>
                <w:sz w:val="20"/>
                <w:szCs w:val="20"/>
                <w:lang w:eastAsia="hr-HR"/>
              </w:rPr>
              <w:t>0,03</w:t>
            </w:r>
          </w:p>
        </w:tc>
        <w:tc>
          <w:tcPr>
            <w:tcW w:w="992" w:type="dxa"/>
            <w:tcBorders>
              <w:top w:val="nil"/>
              <w:left w:val="nil"/>
              <w:bottom w:val="single" w:sz="4" w:space="0" w:color="auto"/>
              <w:right w:val="single" w:sz="4" w:space="0" w:color="auto"/>
            </w:tcBorders>
            <w:vAlign w:val="bottom"/>
          </w:tcPr>
          <w:p w14:paraId="5E26BF89" w14:textId="253A1600" w:rsidR="008E61C0" w:rsidRPr="008E61C0" w:rsidRDefault="008E61C0" w:rsidP="008E61C0">
            <w:pPr>
              <w:spacing w:after="0" w:line="240" w:lineRule="auto"/>
              <w:jc w:val="right"/>
              <w:rPr>
                <w:rFonts w:eastAsia="Times New Roman" w:cstheme="minorHAnsi"/>
                <w:color w:val="000000"/>
                <w:sz w:val="20"/>
                <w:szCs w:val="20"/>
                <w:lang w:eastAsia="hr-HR"/>
              </w:rPr>
            </w:pPr>
          </w:p>
        </w:tc>
        <w:tc>
          <w:tcPr>
            <w:tcW w:w="993" w:type="dxa"/>
            <w:tcBorders>
              <w:top w:val="nil"/>
              <w:left w:val="nil"/>
              <w:bottom w:val="single" w:sz="4" w:space="0" w:color="auto"/>
              <w:right w:val="single" w:sz="4" w:space="0" w:color="auto"/>
            </w:tcBorders>
            <w:vAlign w:val="bottom"/>
          </w:tcPr>
          <w:p w14:paraId="0F8EE488" w14:textId="5C50DCF9" w:rsidR="008E61C0" w:rsidRPr="008E61C0" w:rsidRDefault="008E61C0" w:rsidP="008E61C0">
            <w:pPr>
              <w:spacing w:after="0" w:line="240" w:lineRule="auto"/>
              <w:jc w:val="right"/>
              <w:rPr>
                <w:rFonts w:eastAsia="Times New Roman" w:cstheme="minorHAnsi"/>
                <w:color w:val="000000"/>
                <w:sz w:val="20"/>
                <w:szCs w:val="20"/>
                <w:lang w:eastAsia="hr-HR"/>
              </w:rPr>
            </w:pPr>
          </w:p>
        </w:tc>
        <w:tc>
          <w:tcPr>
            <w:tcW w:w="992" w:type="dxa"/>
            <w:tcBorders>
              <w:top w:val="nil"/>
              <w:left w:val="nil"/>
              <w:bottom w:val="single" w:sz="4" w:space="0" w:color="auto"/>
              <w:right w:val="single" w:sz="4" w:space="0" w:color="auto"/>
            </w:tcBorders>
            <w:vAlign w:val="bottom"/>
          </w:tcPr>
          <w:p w14:paraId="77E1EF3F" w14:textId="5FE12B8E" w:rsidR="008E61C0" w:rsidRPr="008E61C0" w:rsidRDefault="008E61C0" w:rsidP="008E61C0">
            <w:pPr>
              <w:spacing w:after="0" w:line="240" w:lineRule="auto"/>
              <w:jc w:val="right"/>
              <w:rPr>
                <w:rFonts w:eastAsia="Times New Roman" w:cstheme="minorHAnsi"/>
                <w:color w:val="000000"/>
                <w:sz w:val="20"/>
                <w:szCs w:val="20"/>
                <w:lang w:eastAsia="hr-HR"/>
              </w:rPr>
            </w:pPr>
          </w:p>
        </w:tc>
        <w:tc>
          <w:tcPr>
            <w:tcW w:w="992" w:type="dxa"/>
            <w:tcBorders>
              <w:top w:val="nil"/>
              <w:left w:val="nil"/>
              <w:bottom w:val="single" w:sz="4" w:space="0" w:color="auto"/>
              <w:right w:val="single" w:sz="4" w:space="0" w:color="auto"/>
            </w:tcBorders>
            <w:vAlign w:val="bottom"/>
            <w:hideMark/>
          </w:tcPr>
          <w:p w14:paraId="31A44CC8" w14:textId="4DFC2D72" w:rsidR="008E61C0" w:rsidRPr="008E61C0" w:rsidRDefault="00D65074" w:rsidP="008E61C0">
            <w:pPr>
              <w:spacing w:after="0" w:line="240" w:lineRule="auto"/>
              <w:jc w:val="right"/>
              <w:rPr>
                <w:rFonts w:eastAsia="Times New Roman" w:cstheme="minorHAnsi"/>
                <w:color w:val="000000"/>
                <w:sz w:val="20"/>
                <w:szCs w:val="20"/>
                <w:lang w:eastAsia="hr-HR"/>
              </w:rPr>
            </w:pPr>
            <w:r>
              <w:rPr>
                <w:rFonts w:eastAsia="Times New Roman" w:cstheme="minorHAnsi"/>
                <w:color w:val="000000"/>
                <w:sz w:val="20"/>
                <w:szCs w:val="20"/>
                <w:lang w:eastAsia="hr-HR"/>
              </w:rPr>
              <w:t>0,03</w:t>
            </w:r>
            <w:r w:rsidR="008E61C0" w:rsidRPr="008E61C0">
              <w:rPr>
                <w:rFonts w:eastAsia="Times New Roman" w:cstheme="minorHAnsi"/>
                <w:color w:val="000000"/>
                <w:sz w:val="20"/>
                <w:szCs w:val="20"/>
                <w:lang w:eastAsia="hr-HR"/>
              </w:rPr>
              <w:t> </w:t>
            </w:r>
          </w:p>
        </w:tc>
        <w:tc>
          <w:tcPr>
            <w:tcW w:w="992" w:type="dxa"/>
            <w:tcBorders>
              <w:top w:val="nil"/>
              <w:left w:val="nil"/>
              <w:bottom w:val="single" w:sz="4" w:space="0" w:color="auto"/>
              <w:right w:val="single" w:sz="4" w:space="0" w:color="auto"/>
            </w:tcBorders>
            <w:vAlign w:val="bottom"/>
            <w:hideMark/>
          </w:tcPr>
          <w:p w14:paraId="0722691B" w14:textId="77777777" w:rsidR="008E61C0" w:rsidRPr="008E61C0" w:rsidRDefault="008E61C0" w:rsidP="008E61C0">
            <w:pPr>
              <w:spacing w:after="0" w:line="240" w:lineRule="auto"/>
              <w:jc w:val="right"/>
              <w:rPr>
                <w:rFonts w:eastAsia="Times New Roman" w:cstheme="minorHAnsi"/>
                <w:color w:val="000000"/>
                <w:sz w:val="20"/>
                <w:szCs w:val="20"/>
                <w:lang w:eastAsia="hr-HR"/>
              </w:rPr>
            </w:pPr>
            <w:r w:rsidRPr="008E61C0">
              <w:rPr>
                <w:rFonts w:eastAsia="Times New Roman" w:cstheme="minorHAnsi"/>
                <w:color w:val="000000"/>
                <w:sz w:val="20"/>
                <w:szCs w:val="20"/>
                <w:lang w:eastAsia="hr-HR"/>
              </w:rPr>
              <w:t> </w:t>
            </w:r>
          </w:p>
        </w:tc>
        <w:tc>
          <w:tcPr>
            <w:tcW w:w="993" w:type="dxa"/>
            <w:tcBorders>
              <w:top w:val="nil"/>
              <w:left w:val="nil"/>
              <w:bottom w:val="single" w:sz="4" w:space="0" w:color="auto"/>
              <w:right w:val="single" w:sz="4" w:space="0" w:color="auto"/>
            </w:tcBorders>
            <w:vAlign w:val="bottom"/>
            <w:hideMark/>
          </w:tcPr>
          <w:p w14:paraId="4E26D91F" w14:textId="77777777" w:rsidR="008E61C0" w:rsidRPr="008E61C0" w:rsidRDefault="008E61C0" w:rsidP="008E61C0">
            <w:pPr>
              <w:spacing w:after="0" w:line="240" w:lineRule="auto"/>
              <w:jc w:val="right"/>
              <w:rPr>
                <w:rFonts w:eastAsia="Times New Roman" w:cstheme="minorHAnsi"/>
                <w:color w:val="000000"/>
                <w:sz w:val="20"/>
                <w:szCs w:val="20"/>
                <w:lang w:eastAsia="hr-HR"/>
              </w:rPr>
            </w:pPr>
            <w:r w:rsidRPr="008E61C0">
              <w:rPr>
                <w:rFonts w:eastAsia="Times New Roman" w:cstheme="minorHAnsi"/>
                <w:color w:val="000000"/>
                <w:sz w:val="20"/>
                <w:szCs w:val="20"/>
                <w:lang w:eastAsia="hr-HR"/>
              </w:rPr>
              <w:t> </w:t>
            </w:r>
          </w:p>
        </w:tc>
        <w:tc>
          <w:tcPr>
            <w:tcW w:w="992" w:type="dxa"/>
            <w:tcBorders>
              <w:top w:val="nil"/>
              <w:left w:val="nil"/>
              <w:bottom w:val="single" w:sz="4" w:space="0" w:color="auto"/>
              <w:right w:val="single" w:sz="4" w:space="0" w:color="auto"/>
            </w:tcBorders>
            <w:vAlign w:val="bottom"/>
            <w:hideMark/>
          </w:tcPr>
          <w:p w14:paraId="43644976" w14:textId="77777777" w:rsidR="008E61C0" w:rsidRPr="008E61C0" w:rsidRDefault="008E61C0" w:rsidP="008E61C0">
            <w:pPr>
              <w:spacing w:after="0" w:line="240" w:lineRule="auto"/>
              <w:jc w:val="right"/>
              <w:rPr>
                <w:rFonts w:eastAsia="Times New Roman" w:cstheme="minorHAnsi"/>
                <w:color w:val="000000"/>
                <w:sz w:val="20"/>
                <w:szCs w:val="20"/>
                <w:lang w:eastAsia="hr-HR"/>
              </w:rPr>
            </w:pPr>
            <w:r w:rsidRPr="008E61C0">
              <w:rPr>
                <w:rFonts w:eastAsia="Times New Roman" w:cstheme="minorHAnsi"/>
                <w:color w:val="000000"/>
                <w:sz w:val="20"/>
                <w:szCs w:val="20"/>
                <w:lang w:eastAsia="hr-HR"/>
              </w:rPr>
              <w:t> </w:t>
            </w:r>
          </w:p>
        </w:tc>
        <w:tc>
          <w:tcPr>
            <w:tcW w:w="992" w:type="dxa"/>
            <w:tcBorders>
              <w:top w:val="nil"/>
              <w:left w:val="nil"/>
              <w:bottom w:val="single" w:sz="4" w:space="0" w:color="auto"/>
              <w:right w:val="single" w:sz="4" w:space="0" w:color="auto"/>
            </w:tcBorders>
            <w:vAlign w:val="bottom"/>
          </w:tcPr>
          <w:p w14:paraId="79630D7A" w14:textId="2A760C0E" w:rsidR="008E61C0" w:rsidRPr="008E61C0" w:rsidRDefault="008E61C0" w:rsidP="008E61C0">
            <w:pPr>
              <w:spacing w:after="0" w:line="240" w:lineRule="auto"/>
              <w:jc w:val="right"/>
              <w:rPr>
                <w:rFonts w:eastAsia="Times New Roman" w:cstheme="minorHAnsi"/>
                <w:color w:val="000000"/>
                <w:sz w:val="20"/>
                <w:szCs w:val="20"/>
                <w:lang w:eastAsia="hr-HR"/>
              </w:rPr>
            </w:pPr>
          </w:p>
        </w:tc>
        <w:tc>
          <w:tcPr>
            <w:tcW w:w="1134" w:type="dxa"/>
            <w:tcBorders>
              <w:top w:val="nil"/>
              <w:left w:val="nil"/>
              <w:bottom w:val="single" w:sz="4" w:space="0" w:color="auto"/>
              <w:right w:val="single" w:sz="4" w:space="0" w:color="auto"/>
            </w:tcBorders>
            <w:vAlign w:val="bottom"/>
          </w:tcPr>
          <w:p w14:paraId="68090AD0" w14:textId="435F5D40" w:rsidR="008E61C0" w:rsidRPr="008E61C0" w:rsidRDefault="00D65074" w:rsidP="008E61C0">
            <w:pPr>
              <w:spacing w:after="0" w:line="240" w:lineRule="auto"/>
              <w:jc w:val="right"/>
              <w:rPr>
                <w:rFonts w:eastAsia="Times New Roman" w:cstheme="minorHAnsi"/>
                <w:color w:val="000000"/>
                <w:sz w:val="20"/>
                <w:szCs w:val="20"/>
                <w:lang w:eastAsia="hr-HR"/>
              </w:rPr>
            </w:pPr>
            <w:r>
              <w:rPr>
                <w:rFonts w:eastAsia="Times New Roman" w:cstheme="minorHAnsi"/>
                <w:color w:val="000000"/>
                <w:sz w:val="20"/>
                <w:szCs w:val="20"/>
                <w:lang w:eastAsia="hr-HR"/>
              </w:rPr>
              <w:t>131</w:t>
            </w:r>
          </w:p>
        </w:tc>
      </w:tr>
      <w:tr w:rsidR="008E61C0" w:rsidRPr="008E61C0" w14:paraId="27448AB4" w14:textId="77777777" w:rsidTr="007F2601">
        <w:trPr>
          <w:trHeight w:val="414"/>
        </w:trPr>
        <w:tc>
          <w:tcPr>
            <w:tcW w:w="2400" w:type="dxa"/>
            <w:tcBorders>
              <w:top w:val="nil"/>
              <w:left w:val="single" w:sz="4" w:space="0" w:color="auto"/>
              <w:bottom w:val="single" w:sz="4" w:space="0" w:color="auto"/>
              <w:right w:val="single" w:sz="4" w:space="0" w:color="auto"/>
            </w:tcBorders>
            <w:vAlign w:val="center"/>
            <w:hideMark/>
          </w:tcPr>
          <w:p w14:paraId="561ED766" w14:textId="77777777" w:rsidR="008E61C0" w:rsidRPr="008E61C0" w:rsidRDefault="008E61C0" w:rsidP="008E61C0">
            <w:pPr>
              <w:spacing w:after="0" w:line="240" w:lineRule="auto"/>
              <w:rPr>
                <w:rFonts w:eastAsia="Times New Roman" w:cstheme="minorHAnsi"/>
                <w:color w:val="000000"/>
                <w:sz w:val="20"/>
                <w:szCs w:val="20"/>
                <w:lang w:eastAsia="hr-HR"/>
              </w:rPr>
            </w:pPr>
            <w:r w:rsidRPr="008E61C0">
              <w:rPr>
                <w:rFonts w:eastAsia="Times New Roman" w:cstheme="minorHAnsi"/>
                <w:color w:val="000000"/>
                <w:sz w:val="20"/>
                <w:szCs w:val="20"/>
                <w:lang w:eastAsia="hr-HR"/>
              </w:rPr>
              <w:t>Za živežne namirnice</w:t>
            </w:r>
          </w:p>
        </w:tc>
        <w:tc>
          <w:tcPr>
            <w:tcW w:w="1188" w:type="dxa"/>
            <w:tcBorders>
              <w:top w:val="nil"/>
              <w:left w:val="nil"/>
              <w:bottom w:val="single" w:sz="4" w:space="0" w:color="auto"/>
              <w:right w:val="single" w:sz="4" w:space="0" w:color="auto"/>
            </w:tcBorders>
            <w:vAlign w:val="bottom"/>
          </w:tcPr>
          <w:p w14:paraId="783A363F" w14:textId="7A56C1F2" w:rsidR="008E61C0" w:rsidRPr="008E61C0" w:rsidRDefault="008E61C0" w:rsidP="008E61C0">
            <w:pPr>
              <w:spacing w:after="0" w:line="240" w:lineRule="auto"/>
              <w:jc w:val="right"/>
              <w:rPr>
                <w:rFonts w:eastAsia="Times New Roman" w:cstheme="minorHAnsi"/>
                <w:color w:val="000000"/>
                <w:sz w:val="20"/>
                <w:szCs w:val="20"/>
                <w:lang w:eastAsia="hr-HR"/>
              </w:rPr>
            </w:pPr>
          </w:p>
        </w:tc>
        <w:tc>
          <w:tcPr>
            <w:tcW w:w="1330" w:type="dxa"/>
            <w:tcBorders>
              <w:top w:val="nil"/>
              <w:left w:val="nil"/>
              <w:bottom w:val="single" w:sz="4" w:space="0" w:color="auto"/>
              <w:right w:val="single" w:sz="4" w:space="0" w:color="auto"/>
            </w:tcBorders>
            <w:vAlign w:val="bottom"/>
          </w:tcPr>
          <w:p w14:paraId="6C40190D" w14:textId="487C22A3" w:rsidR="008E61C0" w:rsidRPr="008E61C0" w:rsidRDefault="003920E0" w:rsidP="008E61C0">
            <w:pPr>
              <w:spacing w:after="0" w:line="240" w:lineRule="auto"/>
              <w:jc w:val="right"/>
              <w:rPr>
                <w:rFonts w:eastAsia="Times New Roman" w:cstheme="minorHAnsi"/>
                <w:color w:val="000000"/>
                <w:sz w:val="20"/>
                <w:szCs w:val="20"/>
                <w:lang w:eastAsia="hr-HR"/>
              </w:rPr>
            </w:pPr>
            <w:r>
              <w:rPr>
                <w:rFonts w:eastAsia="Times New Roman" w:cstheme="minorHAnsi"/>
                <w:color w:val="000000"/>
                <w:sz w:val="20"/>
                <w:szCs w:val="20"/>
                <w:lang w:eastAsia="hr-HR"/>
              </w:rPr>
              <w:t>0,00</w:t>
            </w:r>
          </w:p>
        </w:tc>
        <w:tc>
          <w:tcPr>
            <w:tcW w:w="992" w:type="dxa"/>
            <w:tcBorders>
              <w:top w:val="nil"/>
              <w:left w:val="nil"/>
              <w:bottom w:val="single" w:sz="4" w:space="0" w:color="auto"/>
              <w:right w:val="single" w:sz="4" w:space="0" w:color="auto"/>
            </w:tcBorders>
            <w:vAlign w:val="bottom"/>
          </w:tcPr>
          <w:p w14:paraId="720E05D3" w14:textId="4E915DBD" w:rsidR="008E61C0" w:rsidRPr="008E61C0" w:rsidRDefault="008E61C0" w:rsidP="008E61C0">
            <w:pPr>
              <w:spacing w:after="0" w:line="240" w:lineRule="auto"/>
              <w:jc w:val="right"/>
              <w:rPr>
                <w:rFonts w:eastAsia="Times New Roman" w:cstheme="minorHAnsi"/>
                <w:color w:val="000000"/>
                <w:sz w:val="20"/>
                <w:szCs w:val="20"/>
                <w:lang w:eastAsia="hr-HR"/>
              </w:rPr>
            </w:pPr>
          </w:p>
        </w:tc>
        <w:tc>
          <w:tcPr>
            <w:tcW w:w="993" w:type="dxa"/>
            <w:tcBorders>
              <w:top w:val="nil"/>
              <w:left w:val="nil"/>
              <w:bottom w:val="single" w:sz="4" w:space="0" w:color="auto"/>
              <w:right w:val="single" w:sz="4" w:space="0" w:color="auto"/>
            </w:tcBorders>
            <w:vAlign w:val="bottom"/>
          </w:tcPr>
          <w:p w14:paraId="1F026478" w14:textId="58B5B944" w:rsidR="008E61C0" w:rsidRPr="008E61C0" w:rsidRDefault="008E61C0" w:rsidP="008E61C0">
            <w:pPr>
              <w:spacing w:after="0" w:line="240" w:lineRule="auto"/>
              <w:jc w:val="right"/>
              <w:rPr>
                <w:rFonts w:eastAsia="Times New Roman" w:cstheme="minorHAnsi"/>
                <w:color w:val="000000"/>
                <w:sz w:val="20"/>
                <w:szCs w:val="20"/>
                <w:lang w:eastAsia="hr-HR"/>
              </w:rPr>
            </w:pPr>
          </w:p>
        </w:tc>
        <w:tc>
          <w:tcPr>
            <w:tcW w:w="992" w:type="dxa"/>
            <w:tcBorders>
              <w:top w:val="nil"/>
              <w:left w:val="nil"/>
              <w:bottom w:val="single" w:sz="4" w:space="0" w:color="auto"/>
              <w:right w:val="single" w:sz="4" w:space="0" w:color="auto"/>
            </w:tcBorders>
            <w:vAlign w:val="bottom"/>
          </w:tcPr>
          <w:p w14:paraId="39D509F7" w14:textId="552DCA46" w:rsidR="008E61C0" w:rsidRPr="008E61C0" w:rsidRDefault="008E61C0" w:rsidP="008E61C0">
            <w:pPr>
              <w:spacing w:after="0" w:line="240" w:lineRule="auto"/>
              <w:jc w:val="right"/>
              <w:rPr>
                <w:rFonts w:eastAsia="Times New Roman" w:cstheme="minorHAnsi"/>
                <w:color w:val="000000"/>
                <w:sz w:val="20"/>
                <w:szCs w:val="20"/>
                <w:lang w:eastAsia="hr-HR"/>
              </w:rPr>
            </w:pPr>
          </w:p>
        </w:tc>
        <w:tc>
          <w:tcPr>
            <w:tcW w:w="992" w:type="dxa"/>
            <w:tcBorders>
              <w:top w:val="nil"/>
              <w:left w:val="nil"/>
              <w:bottom w:val="single" w:sz="4" w:space="0" w:color="auto"/>
              <w:right w:val="single" w:sz="4" w:space="0" w:color="auto"/>
            </w:tcBorders>
            <w:vAlign w:val="bottom"/>
            <w:hideMark/>
          </w:tcPr>
          <w:p w14:paraId="3CEC0F50" w14:textId="77777777" w:rsidR="008E61C0" w:rsidRPr="008E61C0" w:rsidRDefault="008E61C0" w:rsidP="008E61C0">
            <w:pPr>
              <w:spacing w:after="0" w:line="240" w:lineRule="auto"/>
              <w:jc w:val="right"/>
              <w:rPr>
                <w:rFonts w:eastAsia="Times New Roman" w:cstheme="minorHAnsi"/>
                <w:color w:val="000000"/>
                <w:sz w:val="20"/>
                <w:szCs w:val="20"/>
                <w:lang w:eastAsia="hr-HR"/>
              </w:rPr>
            </w:pPr>
            <w:r w:rsidRPr="008E61C0">
              <w:rPr>
                <w:rFonts w:eastAsia="Times New Roman" w:cstheme="minorHAnsi"/>
                <w:color w:val="000000"/>
                <w:sz w:val="20"/>
                <w:szCs w:val="20"/>
                <w:lang w:eastAsia="hr-HR"/>
              </w:rPr>
              <w:t> </w:t>
            </w:r>
          </w:p>
        </w:tc>
        <w:tc>
          <w:tcPr>
            <w:tcW w:w="992" w:type="dxa"/>
            <w:tcBorders>
              <w:top w:val="nil"/>
              <w:left w:val="nil"/>
              <w:bottom w:val="single" w:sz="4" w:space="0" w:color="auto"/>
              <w:right w:val="single" w:sz="4" w:space="0" w:color="auto"/>
            </w:tcBorders>
            <w:vAlign w:val="bottom"/>
            <w:hideMark/>
          </w:tcPr>
          <w:p w14:paraId="47144DF3" w14:textId="77777777" w:rsidR="008E61C0" w:rsidRPr="008E61C0" w:rsidRDefault="008E61C0" w:rsidP="008E61C0">
            <w:pPr>
              <w:spacing w:after="0" w:line="240" w:lineRule="auto"/>
              <w:jc w:val="right"/>
              <w:rPr>
                <w:rFonts w:eastAsia="Times New Roman" w:cstheme="minorHAnsi"/>
                <w:color w:val="000000"/>
                <w:sz w:val="20"/>
                <w:szCs w:val="20"/>
                <w:lang w:eastAsia="hr-HR"/>
              </w:rPr>
            </w:pPr>
            <w:r w:rsidRPr="008E61C0">
              <w:rPr>
                <w:rFonts w:eastAsia="Times New Roman" w:cstheme="minorHAnsi"/>
                <w:color w:val="000000"/>
                <w:sz w:val="20"/>
                <w:szCs w:val="20"/>
                <w:lang w:eastAsia="hr-HR"/>
              </w:rPr>
              <w:t> </w:t>
            </w:r>
          </w:p>
        </w:tc>
        <w:tc>
          <w:tcPr>
            <w:tcW w:w="993" w:type="dxa"/>
            <w:tcBorders>
              <w:top w:val="nil"/>
              <w:left w:val="nil"/>
              <w:bottom w:val="single" w:sz="4" w:space="0" w:color="auto"/>
              <w:right w:val="single" w:sz="4" w:space="0" w:color="auto"/>
            </w:tcBorders>
            <w:vAlign w:val="bottom"/>
            <w:hideMark/>
          </w:tcPr>
          <w:p w14:paraId="70FF2D9B" w14:textId="77777777" w:rsidR="008E61C0" w:rsidRPr="008E61C0" w:rsidRDefault="008E61C0" w:rsidP="008E61C0">
            <w:pPr>
              <w:spacing w:after="0" w:line="240" w:lineRule="auto"/>
              <w:jc w:val="right"/>
              <w:rPr>
                <w:rFonts w:eastAsia="Times New Roman" w:cstheme="minorHAnsi"/>
                <w:color w:val="000000"/>
                <w:sz w:val="20"/>
                <w:szCs w:val="20"/>
                <w:lang w:eastAsia="hr-HR"/>
              </w:rPr>
            </w:pPr>
            <w:r w:rsidRPr="008E61C0">
              <w:rPr>
                <w:rFonts w:eastAsia="Times New Roman" w:cstheme="minorHAnsi"/>
                <w:color w:val="000000"/>
                <w:sz w:val="20"/>
                <w:szCs w:val="20"/>
                <w:lang w:eastAsia="hr-HR"/>
              </w:rPr>
              <w:t> </w:t>
            </w:r>
          </w:p>
        </w:tc>
        <w:tc>
          <w:tcPr>
            <w:tcW w:w="992" w:type="dxa"/>
            <w:tcBorders>
              <w:top w:val="nil"/>
              <w:left w:val="nil"/>
              <w:bottom w:val="single" w:sz="4" w:space="0" w:color="auto"/>
              <w:right w:val="single" w:sz="4" w:space="0" w:color="auto"/>
            </w:tcBorders>
            <w:vAlign w:val="bottom"/>
            <w:hideMark/>
          </w:tcPr>
          <w:p w14:paraId="08857458" w14:textId="77777777" w:rsidR="008E61C0" w:rsidRPr="008E61C0" w:rsidRDefault="008E61C0" w:rsidP="008E61C0">
            <w:pPr>
              <w:spacing w:after="0" w:line="240" w:lineRule="auto"/>
              <w:jc w:val="right"/>
              <w:rPr>
                <w:rFonts w:eastAsia="Times New Roman" w:cstheme="minorHAnsi"/>
                <w:color w:val="000000"/>
                <w:sz w:val="20"/>
                <w:szCs w:val="20"/>
                <w:lang w:eastAsia="hr-HR"/>
              </w:rPr>
            </w:pPr>
            <w:r w:rsidRPr="008E61C0">
              <w:rPr>
                <w:rFonts w:eastAsia="Times New Roman" w:cstheme="minorHAnsi"/>
                <w:color w:val="000000"/>
                <w:sz w:val="20"/>
                <w:szCs w:val="20"/>
                <w:lang w:eastAsia="hr-HR"/>
              </w:rPr>
              <w:t> </w:t>
            </w:r>
          </w:p>
        </w:tc>
        <w:tc>
          <w:tcPr>
            <w:tcW w:w="992" w:type="dxa"/>
            <w:tcBorders>
              <w:top w:val="nil"/>
              <w:left w:val="nil"/>
              <w:bottom w:val="single" w:sz="4" w:space="0" w:color="auto"/>
              <w:right w:val="single" w:sz="4" w:space="0" w:color="auto"/>
            </w:tcBorders>
            <w:vAlign w:val="bottom"/>
          </w:tcPr>
          <w:p w14:paraId="02CD1024" w14:textId="466EA21A" w:rsidR="008E61C0" w:rsidRPr="008E61C0" w:rsidRDefault="008E61C0" w:rsidP="008E61C0">
            <w:pPr>
              <w:spacing w:after="0" w:line="240" w:lineRule="auto"/>
              <w:jc w:val="right"/>
              <w:rPr>
                <w:rFonts w:eastAsia="Times New Roman" w:cstheme="minorHAnsi"/>
                <w:color w:val="000000"/>
                <w:sz w:val="20"/>
                <w:szCs w:val="20"/>
                <w:lang w:eastAsia="hr-HR"/>
              </w:rPr>
            </w:pPr>
          </w:p>
        </w:tc>
        <w:tc>
          <w:tcPr>
            <w:tcW w:w="1134" w:type="dxa"/>
            <w:tcBorders>
              <w:top w:val="nil"/>
              <w:left w:val="nil"/>
              <w:bottom w:val="single" w:sz="4" w:space="0" w:color="auto"/>
              <w:right w:val="single" w:sz="4" w:space="0" w:color="auto"/>
            </w:tcBorders>
            <w:vAlign w:val="bottom"/>
          </w:tcPr>
          <w:p w14:paraId="0FF0E316" w14:textId="478B4F51" w:rsidR="008E61C0" w:rsidRPr="008E61C0" w:rsidRDefault="008E61C0" w:rsidP="008E61C0">
            <w:pPr>
              <w:spacing w:after="0" w:line="240" w:lineRule="auto"/>
              <w:jc w:val="right"/>
              <w:rPr>
                <w:rFonts w:eastAsia="Times New Roman" w:cstheme="minorHAnsi"/>
                <w:color w:val="000000"/>
                <w:sz w:val="20"/>
                <w:szCs w:val="20"/>
                <w:lang w:eastAsia="hr-HR"/>
              </w:rPr>
            </w:pPr>
          </w:p>
        </w:tc>
      </w:tr>
      <w:tr w:rsidR="008E61C0" w:rsidRPr="008E61C0" w14:paraId="065F2F55" w14:textId="77777777" w:rsidTr="007F2601">
        <w:trPr>
          <w:trHeight w:val="278"/>
        </w:trPr>
        <w:tc>
          <w:tcPr>
            <w:tcW w:w="2400" w:type="dxa"/>
            <w:tcBorders>
              <w:top w:val="nil"/>
              <w:left w:val="single" w:sz="4" w:space="0" w:color="auto"/>
              <w:bottom w:val="single" w:sz="4" w:space="0" w:color="auto"/>
              <w:right w:val="single" w:sz="4" w:space="0" w:color="auto"/>
            </w:tcBorders>
            <w:vAlign w:val="center"/>
            <w:hideMark/>
          </w:tcPr>
          <w:p w14:paraId="0B89DF5B" w14:textId="77777777" w:rsidR="008E61C0" w:rsidRPr="008E61C0" w:rsidRDefault="008E61C0" w:rsidP="008E61C0">
            <w:pPr>
              <w:spacing w:after="0" w:line="240" w:lineRule="auto"/>
              <w:rPr>
                <w:rFonts w:eastAsia="Times New Roman" w:cstheme="minorHAnsi"/>
                <w:color w:val="000000"/>
                <w:sz w:val="20"/>
                <w:szCs w:val="20"/>
                <w:lang w:eastAsia="hr-HR"/>
              </w:rPr>
            </w:pPr>
            <w:r w:rsidRPr="008E61C0">
              <w:rPr>
                <w:rFonts w:eastAsia="Times New Roman" w:cstheme="minorHAnsi"/>
                <w:color w:val="000000"/>
                <w:sz w:val="20"/>
                <w:szCs w:val="20"/>
                <w:lang w:eastAsia="hr-HR"/>
              </w:rPr>
              <w:t>Za energiju</w:t>
            </w:r>
          </w:p>
        </w:tc>
        <w:tc>
          <w:tcPr>
            <w:tcW w:w="1188" w:type="dxa"/>
            <w:tcBorders>
              <w:top w:val="nil"/>
              <w:left w:val="nil"/>
              <w:bottom w:val="single" w:sz="4" w:space="0" w:color="auto"/>
              <w:right w:val="single" w:sz="4" w:space="0" w:color="auto"/>
            </w:tcBorders>
            <w:vAlign w:val="bottom"/>
          </w:tcPr>
          <w:p w14:paraId="434A4FDE" w14:textId="2D81623C" w:rsidR="008E61C0" w:rsidRPr="008E61C0" w:rsidRDefault="003920E0" w:rsidP="008E61C0">
            <w:pPr>
              <w:spacing w:after="0" w:line="240" w:lineRule="auto"/>
              <w:jc w:val="right"/>
              <w:rPr>
                <w:rFonts w:eastAsia="Times New Roman" w:cstheme="minorHAnsi"/>
                <w:color w:val="000000"/>
                <w:sz w:val="20"/>
                <w:szCs w:val="20"/>
                <w:lang w:eastAsia="hr-HR"/>
              </w:rPr>
            </w:pPr>
            <w:r>
              <w:rPr>
                <w:rFonts w:eastAsia="Times New Roman" w:cstheme="minorHAnsi"/>
                <w:color w:val="000000"/>
                <w:sz w:val="20"/>
                <w:szCs w:val="20"/>
                <w:lang w:eastAsia="hr-HR"/>
              </w:rPr>
              <w:t>55.936,23</w:t>
            </w:r>
          </w:p>
        </w:tc>
        <w:tc>
          <w:tcPr>
            <w:tcW w:w="1330" w:type="dxa"/>
            <w:tcBorders>
              <w:top w:val="nil"/>
              <w:left w:val="nil"/>
              <w:bottom w:val="single" w:sz="4" w:space="0" w:color="auto"/>
              <w:right w:val="single" w:sz="4" w:space="0" w:color="auto"/>
            </w:tcBorders>
            <w:vAlign w:val="bottom"/>
          </w:tcPr>
          <w:p w14:paraId="14E6DF21" w14:textId="1AE1B3CA" w:rsidR="008E61C0" w:rsidRPr="008E61C0" w:rsidRDefault="003920E0" w:rsidP="008E61C0">
            <w:pPr>
              <w:spacing w:after="0" w:line="240" w:lineRule="auto"/>
              <w:jc w:val="right"/>
              <w:rPr>
                <w:rFonts w:eastAsia="Times New Roman" w:cstheme="minorHAnsi"/>
                <w:color w:val="000000"/>
                <w:sz w:val="20"/>
                <w:szCs w:val="20"/>
                <w:lang w:eastAsia="hr-HR"/>
              </w:rPr>
            </w:pPr>
            <w:r>
              <w:rPr>
                <w:rFonts w:eastAsia="Times New Roman" w:cstheme="minorHAnsi"/>
                <w:color w:val="000000"/>
                <w:sz w:val="20"/>
                <w:szCs w:val="20"/>
                <w:lang w:eastAsia="hr-HR"/>
              </w:rPr>
              <w:t>18,00</w:t>
            </w:r>
          </w:p>
        </w:tc>
        <w:tc>
          <w:tcPr>
            <w:tcW w:w="992" w:type="dxa"/>
            <w:tcBorders>
              <w:top w:val="nil"/>
              <w:left w:val="nil"/>
              <w:bottom w:val="single" w:sz="4" w:space="0" w:color="auto"/>
              <w:right w:val="single" w:sz="4" w:space="0" w:color="auto"/>
            </w:tcBorders>
            <w:vAlign w:val="bottom"/>
          </w:tcPr>
          <w:p w14:paraId="780AA28B" w14:textId="2F6B510C" w:rsidR="008E61C0" w:rsidRPr="008E61C0" w:rsidRDefault="008E61C0" w:rsidP="008E61C0">
            <w:pPr>
              <w:spacing w:after="0" w:line="240" w:lineRule="auto"/>
              <w:jc w:val="right"/>
              <w:rPr>
                <w:rFonts w:eastAsia="Times New Roman" w:cstheme="minorHAnsi"/>
                <w:color w:val="000000"/>
                <w:sz w:val="20"/>
                <w:szCs w:val="20"/>
                <w:lang w:eastAsia="hr-HR"/>
              </w:rPr>
            </w:pPr>
          </w:p>
        </w:tc>
        <w:tc>
          <w:tcPr>
            <w:tcW w:w="993" w:type="dxa"/>
            <w:tcBorders>
              <w:top w:val="nil"/>
              <w:left w:val="nil"/>
              <w:bottom w:val="single" w:sz="4" w:space="0" w:color="auto"/>
              <w:right w:val="single" w:sz="4" w:space="0" w:color="auto"/>
            </w:tcBorders>
            <w:vAlign w:val="bottom"/>
          </w:tcPr>
          <w:p w14:paraId="4B0A991E" w14:textId="638D25F5" w:rsidR="008E61C0" w:rsidRPr="008E61C0" w:rsidRDefault="008E61C0" w:rsidP="008E61C0">
            <w:pPr>
              <w:spacing w:after="0" w:line="240" w:lineRule="auto"/>
              <w:jc w:val="right"/>
              <w:rPr>
                <w:rFonts w:eastAsia="Times New Roman" w:cstheme="minorHAnsi"/>
                <w:color w:val="000000"/>
                <w:sz w:val="20"/>
                <w:szCs w:val="20"/>
                <w:lang w:eastAsia="hr-HR"/>
              </w:rPr>
            </w:pPr>
          </w:p>
        </w:tc>
        <w:tc>
          <w:tcPr>
            <w:tcW w:w="992" w:type="dxa"/>
            <w:tcBorders>
              <w:top w:val="nil"/>
              <w:left w:val="nil"/>
              <w:bottom w:val="single" w:sz="4" w:space="0" w:color="auto"/>
              <w:right w:val="single" w:sz="4" w:space="0" w:color="auto"/>
            </w:tcBorders>
            <w:vAlign w:val="bottom"/>
          </w:tcPr>
          <w:p w14:paraId="70A10004" w14:textId="6D5B5307" w:rsidR="008E61C0" w:rsidRPr="008E61C0" w:rsidRDefault="008E61C0" w:rsidP="008E61C0">
            <w:pPr>
              <w:spacing w:after="0" w:line="240" w:lineRule="auto"/>
              <w:jc w:val="right"/>
              <w:rPr>
                <w:rFonts w:eastAsia="Times New Roman" w:cstheme="minorHAnsi"/>
                <w:color w:val="000000"/>
                <w:sz w:val="20"/>
                <w:szCs w:val="20"/>
                <w:lang w:eastAsia="hr-HR"/>
              </w:rPr>
            </w:pPr>
          </w:p>
        </w:tc>
        <w:tc>
          <w:tcPr>
            <w:tcW w:w="992" w:type="dxa"/>
            <w:tcBorders>
              <w:top w:val="nil"/>
              <w:left w:val="nil"/>
              <w:bottom w:val="single" w:sz="4" w:space="0" w:color="auto"/>
              <w:right w:val="single" w:sz="4" w:space="0" w:color="auto"/>
            </w:tcBorders>
            <w:vAlign w:val="bottom"/>
            <w:hideMark/>
          </w:tcPr>
          <w:p w14:paraId="6B8A9DC6" w14:textId="77777777" w:rsidR="008E61C0" w:rsidRPr="008E61C0" w:rsidRDefault="008E61C0" w:rsidP="008E61C0">
            <w:pPr>
              <w:spacing w:after="0" w:line="240" w:lineRule="auto"/>
              <w:jc w:val="right"/>
              <w:rPr>
                <w:rFonts w:eastAsia="Times New Roman" w:cstheme="minorHAnsi"/>
                <w:color w:val="000000"/>
                <w:sz w:val="20"/>
                <w:szCs w:val="20"/>
                <w:lang w:eastAsia="hr-HR"/>
              </w:rPr>
            </w:pPr>
            <w:r w:rsidRPr="008E61C0">
              <w:rPr>
                <w:rFonts w:eastAsia="Times New Roman" w:cstheme="minorHAnsi"/>
                <w:color w:val="000000"/>
                <w:sz w:val="20"/>
                <w:szCs w:val="20"/>
                <w:lang w:eastAsia="hr-HR"/>
              </w:rPr>
              <w:t> </w:t>
            </w:r>
          </w:p>
        </w:tc>
        <w:tc>
          <w:tcPr>
            <w:tcW w:w="992" w:type="dxa"/>
            <w:tcBorders>
              <w:top w:val="nil"/>
              <w:left w:val="nil"/>
              <w:bottom w:val="single" w:sz="4" w:space="0" w:color="auto"/>
              <w:right w:val="single" w:sz="4" w:space="0" w:color="auto"/>
            </w:tcBorders>
            <w:vAlign w:val="bottom"/>
            <w:hideMark/>
          </w:tcPr>
          <w:p w14:paraId="3FD3ACBE" w14:textId="77777777" w:rsidR="008E61C0" w:rsidRPr="008E61C0" w:rsidRDefault="008E61C0" w:rsidP="008E61C0">
            <w:pPr>
              <w:spacing w:after="0" w:line="240" w:lineRule="auto"/>
              <w:jc w:val="right"/>
              <w:rPr>
                <w:rFonts w:eastAsia="Times New Roman" w:cstheme="minorHAnsi"/>
                <w:color w:val="000000"/>
                <w:sz w:val="20"/>
                <w:szCs w:val="20"/>
                <w:lang w:eastAsia="hr-HR"/>
              </w:rPr>
            </w:pPr>
            <w:r w:rsidRPr="008E61C0">
              <w:rPr>
                <w:rFonts w:eastAsia="Times New Roman" w:cstheme="minorHAnsi"/>
                <w:color w:val="000000"/>
                <w:sz w:val="20"/>
                <w:szCs w:val="20"/>
                <w:lang w:eastAsia="hr-HR"/>
              </w:rPr>
              <w:t> </w:t>
            </w:r>
          </w:p>
        </w:tc>
        <w:tc>
          <w:tcPr>
            <w:tcW w:w="993" w:type="dxa"/>
            <w:tcBorders>
              <w:top w:val="nil"/>
              <w:left w:val="nil"/>
              <w:bottom w:val="single" w:sz="4" w:space="0" w:color="auto"/>
              <w:right w:val="single" w:sz="4" w:space="0" w:color="auto"/>
            </w:tcBorders>
            <w:vAlign w:val="bottom"/>
            <w:hideMark/>
          </w:tcPr>
          <w:p w14:paraId="3696B995" w14:textId="77777777" w:rsidR="008E61C0" w:rsidRPr="008E61C0" w:rsidRDefault="008E61C0" w:rsidP="008E61C0">
            <w:pPr>
              <w:spacing w:after="0" w:line="240" w:lineRule="auto"/>
              <w:jc w:val="right"/>
              <w:rPr>
                <w:rFonts w:eastAsia="Times New Roman" w:cstheme="minorHAnsi"/>
                <w:color w:val="000000"/>
                <w:sz w:val="20"/>
                <w:szCs w:val="20"/>
                <w:lang w:eastAsia="hr-HR"/>
              </w:rPr>
            </w:pPr>
            <w:r w:rsidRPr="008E61C0">
              <w:rPr>
                <w:rFonts w:eastAsia="Times New Roman" w:cstheme="minorHAnsi"/>
                <w:color w:val="000000"/>
                <w:sz w:val="20"/>
                <w:szCs w:val="20"/>
                <w:lang w:eastAsia="hr-HR"/>
              </w:rPr>
              <w:t> </w:t>
            </w:r>
          </w:p>
        </w:tc>
        <w:tc>
          <w:tcPr>
            <w:tcW w:w="992" w:type="dxa"/>
            <w:tcBorders>
              <w:top w:val="nil"/>
              <w:left w:val="nil"/>
              <w:bottom w:val="single" w:sz="4" w:space="0" w:color="auto"/>
              <w:right w:val="single" w:sz="4" w:space="0" w:color="auto"/>
            </w:tcBorders>
            <w:vAlign w:val="bottom"/>
            <w:hideMark/>
          </w:tcPr>
          <w:p w14:paraId="4F5A6AAF" w14:textId="5B00E0FD" w:rsidR="008E61C0" w:rsidRPr="008E61C0" w:rsidRDefault="00D65074" w:rsidP="008E61C0">
            <w:pPr>
              <w:spacing w:after="0" w:line="240" w:lineRule="auto"/>
              <w:jc w:val="right"/>
              <w:rPr>
                <w:rFonts w:eastAsia="Times New Roman" w:cstheme="minorHAnsi"/>
                <w:color w:val="000000"/>
                <w:sz w:val="20"/>
                <w:szCs w:val="20"/>
                <w:lang w:eastAsia="hr-HR"/>
              </w:rPr>
            </w:pPr>
            <w:r>
              <w:rPr>
                <w:rFonts w:eastAsia="Times New Roman" w:cstheme="minorHAnsi"/>
                <w:color w:val="000000"/>
                <w:sz w:val="20"/>
                <w:szCs w:val="20"/>
                <w:lang w:eastAsia="hr-HR"/>
              </w:rPr>
              <w:t>18,00</w:t>
            </w:r>
            <w:r w:rsidR="008E61C0" w:rsidRPr="008E61C0">
              <w:rPr>
                <w:rFonts w:eastAsia="Times New Roman" w:cstheme="minorHAnsi"/>
                <w:color w:val="000000"/>
                <w:sz w:val="20"/>
                <w:szCs w:val="20"/>
                <w:lang w:eastAsia="hr-HR"/>
              </w:rPr>
              <w:t> </w:t>
            </w:r>
          </w:p>
        </w:tc>
        <w:tc>
          <w:tcPr>
            <w:tcW w:w="992" w:type="dxa"/>
            <w:tcBorders>
              <w:top w:val="nil"/>
              <w:left w:val="nil"/>
              <w:bottom w:val="single" w:sz="4" w:space="0" w:color="auto"/>
              <w:right w:val="single" w:sz="4" w:space="0" w:color="auto"/>
            </w:tcBorders>
            <w:vAlign w:val="bottom"/>
          </w:tcPr>
          <w:p w14:paraId="5ABBA872" w14:textId="0224FE1B" w:rsidR="008E61C0" w:rsidRPr="008E61C0" w:rsidRDefault="008E61C0" w:rsidP="008E61C0">
            <w:pPr>
              <w:spacing w:after="0" w:line="240" w:lineRule="auto"/>
              <w:jc w:val="right"/>
              <w:rPr>
                <w:rFonts w:eastAsia="Times New Roman" w:cstheme="minorHAnsi"/>
                <w:color w:val="000000"/>
                <w:sz w:val="20"/>
                <w:szCs w:val="20"/>
                <w:lang w:eastAsia="hr-HR"/>
              </w:rPr>
            </w:pPr>
          </w:p>
        </w:tc>
        <w:tc>
          <w:tcPr>
            <w:tcW w:w="1134" w:type="dxa"/>
            <w:tcBorders>
              <w:top w:val="nil"/>
              <w:left w:val="nil"/>
              <w:bottom w:val="single" w:sz="4" w:space="0" w:color="auto"/>
              <w:right w:val="single" w:sz="4" w:space="0" w:color="auto"/>
            </w:tcBorders>
            <w:vAlign w:val="bottom"/>
          </w:tcPr>
          <w:p w14:paraId="6C39F454" w14:textId="716E034F" w:rsidR="008E61C0" w:rsidRPr="008E61C0" w:rsidRDefault="00D65074" w:rsidP="008E61C0">
            <w:pPr>
              <w:spacing w:after="0" w:line="240" w:lineRule="auto"/>
              <w:jc w:val="right"/>
              <w:rPr>
                <w:rFonts w:eastAsia="Times New Roman" w:cstheme="minorHAnsi"/>
                <w:color w:val="000000"/>
                <w:sz w:val="20"/>
                <w:szCs w:val="20"/>
                <w:lang w:eastAsia="hr-HR"/>
              </w:rPr>
            </w:pPr>
            <w:r>
              <w:rPr>
                <w:rFonts w:eastAsia="Times New Roman" w:cstheme="minorHAnsi"/>
                <w:color w:val="000000"/>
                <w:sz w:val="20"/>
                <w:szCs w:val="20"/>
                <w:lang w:eastAsia="hr-HR"/>
              </w:rPr>
              <w:t>375</w:t>
            </w:r>
          </w:p>
        </w:tc>
      </w:tr>
      <w:tr w:rsidR="008E61C0" w:rsidRPr="008E61C0" w14:paraId="74769521" w14:textId="77777777" w:rsidTr="007F2601">
        <w:trPr>
          <w:trHeight w:val="537"/>
        </w:trPr>
        <w:tc>
          <w:tcPr>
            <w:tcW w:w="2400" w:type="dxa"/>
            <w:tcBorders>
              <w:top w:val="nil"/>
              <w:left w:val="single" w:sz="4" w:space="0" w:color="auto"/>
              <w:bottom w:val="single" w:sz="4" w:space="0" w:color="auto"/>
              <w:right w:val="single" w:sz="4" w:space="0" w:color="auto"/>
            </w:tcBorders>
            <w:vAlign w:val="center"/>
            <w:hideMark/>
          </w:tcPr>
          <w:p w14:paraId="0CA78A40" w14:textId="77777777" w:rsidR="008E61C0" w:rsidRPr="008E61C0" w:rsidRDefault="008E61C0" w:rsidP="008E61C0">
            <w:pPr>
              <w:spacing w:after="0" w:line="240" w:lineRule="auto"/>
              <w:rPr>
                <w:rFonts w:eastAsia="Times New Roman" w:cstheme="minorHAnsi"/>
                <w:color w:val="000000"/>
                <w:sz w:val="20"/>
                <w:szCs w:val="20"/>
                <w:lang w:eastAsia="hr-HR"/>
              </w:rPr>
            </w:pPr>
            <w:r w:rsidRPr="008E61C0">
              <w:rPr>
                <w:rFonts w:eastAsia="Times New Roman" w:cstheme="minorHAnsi"/>
                <w:color w:val="000000"/>
                <w:sz w:val="20"/>
                <w:szCs w:val="20"/>
                <w:lang w:eastAsia="hr-HR"/>
              </w:rPr>
              <w:t>Za ostale materijale i reprodukcijski  materijal</w:t>
            </w:r>
          </w:p>
        </w:tc>
        <w:tc>
          <w:tcPr>
            <w:tcW w:w="1188" w:type="dxa"/>
            <w:tcBorders>
              <w:top w:val="nil"/>
              <w:left w:val="nil"/>
              <w:bottom w:val="single" w:sz="4" w:space="0" w:color="auto"/>
              <w:right w:val="single" w:sz="4" w:space="0" w:color="auto"/>
            </w:tcBorders>
            <w:vAlign w:val="bottom"/>
          </w:tcPr>
          <w:p w14:paraId="126F7FD6" w14:textId="44EE9AB8" w:rsidR="008E61C0" w:rsidRPr="008E61C0" w:rsidRDefault="003920E0" w:rsidP="008E61C0">
            <w:pPr>
              <w:spacing w:after="0" w:line="240" w:lineRule="auto"/>
              <w:jc w:val="right"/>
              <w:rPr>
                <w:rFonts w:eastAsia="Times New Roman" w:cstheme="minorHAnsi"/>
                <w:color w:val="000000"/>
                <w:sz w:val="20"/>
                <w:szCs w:val="20"/>
                <w:lang w:eastAsia="hr-HR"/>
              </w:rPr>
            </w:pPr>
            <w:r>
              <w:rPr>
                <w:rFonts w:eastAsia="Times New Roman" w:cstheme="minorHAnsi"/>
                <w:color w:val="000000"/>
                <w:sz w:val="20"/>
                <w:szCs w:val="20"/>
                <w:lang w:eastAsia="hr-HR"/>
              </w:rPr>
              <w:t>46.071,46</w:t>
            </w:r>
          </w:p>
        </w:tc>
        <w:tc>
          <w:tcPr>
            <w:tcW w:w="1330" w:type="dxa"/>
            <w:tcBorders>
              <w:top w:val="nil"/>
              <w:left w:val="nil"/>
              <w:bottom w:val="single" w:sz="4" w:space="0" w:color="auto"/>
              <w:right w:val="single" w:sz="4" w:space="0" w:color="auto"/>
            </w:tcBorders>
            <w:vAlign w:val="bottom"/>
          </w:tcPr>
          <w:p w14:paraId="5A87EC43" w14:textId="63D069F2" w:rsidR="008E61C0" w:rsidRPr="008E61C0" w:rsidRDefault="003920E0" w:rsidP="008E61C0">
            <w:pPr>
              <w:spacing w:after="0" w:line="240" w:lineRule="auto"/>
              <w:jc w:val="right"/>
              <w:rPr>
                <w:rFonts w:eastAsia="Times New Roman" w:cstheme="minorHAnsi"/>
                <w:color w:val="000000"/>
                <w:sz w:val="20"/>
                <w:szCs w:val="20"/>
                <w:lang w:eastAsia="hr-HR"/>
              </w:rPr>
            </w:pPr>
            <w:r>
              <w:rPr>
                <w:rFonts w:eastAsia="Times New Roman" w:cstheme="minorHAnsi"/>
                <w:color w:val="000000"/>
                <w:sz w:val="20"/>
                <w:szCs w:val="20"/>
                <w:lang w:eastAsia="hr-HR"/>
              </w:rPr>
              <w:t>0,14</w:t>
            </w:r>
          </w:p>
        </w:tc>
        <w:tc>
          <w:tcPr>
            <w:tcW w:w="992" w:type="dxa"/>
            <w:tcBorders>
              <w:top w:val="nil"/>
              <w:left w:val="nil"/>
              <w:bottom w:val="single" w:sz="4" w:space="0" w:color="auto"/>
              <w:right w:val="single" w:sz="4" w:space="0" w:color="auto"/>
            </w:tcBorders>
            <w:vAlign w:val="bottom"/>
          </w:tcPr>
          <w:p w14:paraId="2B7FB709" w14:textId="4310F886" w:rsidR="008E61C0" w:rsidRPr="008E61C0" w:rsidRDefault="008E61C0" w:rsidP="008E61C0">
            <w:pPr>
              <w:spacing w:after="0" w:line="240" w:lineRule="auto"/>
              <w:jc w:val="right"/>
              <w:rPr>
                <w:rFonts w:eastAsia="Times New Roman" w:cstheme="minorHAnsi"/>
                <w:color w:val="000000"/>
                <w:sz w:val="20"/>
                <w:szCs w:val="20"/>
                <w:lang w:eastAsia="hr-HR"/>
              </w:rPr>
            </w:pPr>
          </w:p>
        </w:tc>
        <w:tc>
          <w:tcPr>
            <w:tcW w:w="993" w:type="dxa"/>
            <w:tcBorders>
              <w:top w:val="nil"/>
              <w:left w:val="nil"/>
              <w:bottom w:val="single" w:sz="4" w:space="0" w:color="auto"/>
              <w:right w:val="single" w:sz="4" w:space="0" w:color="auto"/>
            </w:tcBorders>
            <w:vAlign w:val="bottom"/>
          </w:tcPr>
          <w:p w14:paraId="5D9D8EF0" w14:textId="6A52E309" w:rsidR="008E61C0" w:rsidRPr="008E61C0" w:rsidRDefault="00D65074" w:rsidP="008E61C0">
            <w:pPr>
              <w:spacing w:after="0" w:line="240" w:lineRule="auto"/>
              <w:jc w:val="right"/>
              <w:rPr>
                <w:rFonts w:eastAsia="Times New Roman" w:cstheme="minorHAnsi"/>
                <w:color w:val="000000"/>
                <w:sz w:val="20"/>
                <w:szCs w:val="20"/>
                <w:lang w:eastAsia="hr-HR"/>
              </w:rPr>
            </w:pPr>
            <w:r>
              <w:rPr>
                <w:rFonts w:eastAsia="Times New Roman" w:cstheme="minorHAnsi"/>
                <w:color w:val="000000"/>
                <w:sz w:val="20"/>
                <w:szCs w:val="20"/>
                <w:lang w:eastAsia="hr-HR"/>
              </w:rPr>
              <w:t>0,12</w:t>
            </w:r>
          </w:p>
        </w:tc>
        <w:tc>
          <w:tcPr>
            <w:tcW w:w="992" w:type="dxa"/>
            <w:tcBorders>
              <w:top w:val="nil"/>
              <w:left w:val="nil"/>
              <w:bottom w:val="single" w:sz="4" w:space="0" w:color="auto"/>
              <w:right w:val="single" w:sz="4" w:space="0" w:color="auto"/>
            </w:tcBorders>
            <w:vAlign w:val="bottom"/>
          </w:tcPr>
          <w:p w14:paraId="00816FA6" w14:textId="357EEAF1" w:rsidR="008E61C0" w:rsidRPr="008E61C0" w:rsidRDefault="008E61C0" w:rsidP="008E61C0">
            <w:pPr>
              <w:spacing w:after="0" w:line="240" w:lineRule="auto"/>
              <w:jc w:val="right"/>
              <w:rPr>
                <w:rFonts w:eastAsia="Times New Roman" w:cstheme="minorHAnsi"/>
                <w:color w:val="000000"/>
                <w:sz w:val="20"/>
                <w:szCs w:val="20"/>
                <w:lang w:eastAsia="hr-HR"/>
              </w:rPr>
            </w:pPr>
          </w:p>
        </w:tc>
        <w:tc>
          <w:tcPr>
            <w:tcW w:w="992" w:type="dxa"/>
            <w:tcBorders>
              <w:top w:val="nil"/>
              <w:left w:val="nil"/>
              <w:bottom w:val="single" w:sz="4" w:space="0" w:color="auto"/>
              <w:right w:val="single" w:sz="4" w:space="0" w:color="auto"/>
            </w:tcBorders>
            <w:vAlign w:val="bottom"/>
            <w:hideMark/>
          </w:tcPr>
          <w:p w14:paraId="00A4DA59" w14:textId="77777777" w:rsidR="008E61C0" w:rsidRPr="008E61C0" w:rsidRDefault="008E61C0" w:rsidP="008E61C0">
            <w:pPr>
              <w:spacing w:after="0" w:line="240" w:lineRule="auto"/>
              <w:jc w:val="right"/>
              <w:rPr>
                <w:rFonts w:eastAsia="Times New Roman" w:cstheme="minorHAnsi"/>
                <w:color w:val="000000"/>
                <w:sz w:val="20"/>
                <w:szCs w:val="20"/>
                <w:lang w:eastAsia="hr-HR"/>
              </w:rPr>
            </w:pPr>
            <w:r w:rsidRPr="008E61C0">
              <w:rPr>
                <w:rFonts w:eastAsia="Times New Roman" w:cstheme="minorHAnsi"/>
                <w:color w:val="000000"/>
                <w:sz w:val="20"/>
                <w:szCs w:val="20"/>
                <w:lang w:eastAsia="hr-HR"/>
              </w:rPr>
              <w:t> </w:t>
            </w:r>
          </w:p>
        </w:tc>
        <w:tc>
          <w:tcPr>
            <w:tcW w:w="992" w:type="dxa"/>
            <w:tcBorders>
              <w:top w:val="nil"/>
              <w:left w:val="nil"/>
              <w:bottom w:val="single" w:sz="4" w:space="0" w:color="auto"/>
              <w:right w:val="single" w:sz="4" w:space="0" w:color="auto"/>
            </w:tcBorders>
            <w:vAlign w:val="bottom"/>
            <w:hideMark/>
          </w:tcPr>
          <w:p w14:paraId="4F592DCC" w14:textId="77777777" w:rsidR="008E61C0" w:rsidRPr="008E61C0" w:rsidRDefault="008E61C0" w:rsidP="008E61C0">
            <w:pPr>
              <w:spacing w:after="0" w:line="240" w:lineRule="auto"/>
              <w:jc w:val="right"/>
              <w:rPr>
                <w:rFonts w:eastAsia="Times New Roman" w:cstheme="minorHAnsi"/>
                <w:color w:val="000000"/>
                <w:sz w:val="20"/>
                <w:szCs w:val="20"/>
                <w:lang w:eastAsia="hr-HR"/>
              </w:rPr>
            </w:pPr>
            <w:r w:rsidRPr="008E61C0">
              <w:rPr>
                <w:rFonts w:eastAsia="Times New Roman" w:cstheme="minorHAnsi"/>
                <w:color w:val="000000"/>
                <w:sz w:val="20"/>
                <w:szCs w:val="20"/>
                <w:lang w:eastAsia="hr-HR"/>
              </w:rPr>
              <w:t> </w:t>
            </w:r>
          </w:p>
        </w:tc>
        <w:tc>
          <w:tcPr>
            <w:tcW w:w="993" w:type="dxa"/>
            <w:tcBorders>
              <w:top w:val="nil"/>
              <w:left w:val="nil"/>
              <w:bottom w:val="single" w:sz="4" w:space="0" w:color="auto"/>
              <w:right w:val="single" w:sz="4" w:space="0" w:color="auto"/>
            </w:tcBorders>
            <w:vAlign w:val="bottom"/>
            <w:hideMark/>
          </w:tcPr>
          <w:p w14:paraId="2B3EC98E" w14:textId="77777777" w:rsidR="008E61C0" w:rsidRPr="008E61C0" w:rsidRDefault="008E61C0" w:rsidP="008E61C0">
            <w:pPr>
              <w:spacing w:after="0" w:line="240" w:lineRule="auto"/>
              <w:jc w:val="right"/>
              <w:rPr>
                <w:rFonts w:eastAsia="Times New Roman" w:cstheme="minorHAnsi"/>
                <w:color w:val="000000"/>
                <w:sz w:val="20"/>
                <w:szCs w:val="20"/>
                <w:lang w:eastAsia="hr-HR"/>
              </w:rPr>
            </w:pPr>
            <w:r w:rsidRPr="008E61C0">
              <w:rPr>
                <w:rFonts w:eastAsia="Times New Roman" w:cstheme="minorHAnsi"/>
                <w:color w:val="000000"/>
                <w:sz w:val="20"/>
                <w:szCs w:val="20"/>
                <w:lang w:eastAsia="hr-HR"/>
              </w:rPr>
              <w:t> </w:t>
            </w:r>
          </w:p>
        </w:tc>
        <w:tc>
          <w:tcPr>
            <w:tcW w:w="992" w:type="dxa"/>
            <w:tcBorders>
              <w:top w:val="nil"/>
              <w:left w:val="nil"/>
              <w:bottom w:val="single" w:sz="4" w:space="0" w:color="auto"/>
              <w:right w:val="single" w:sz="4" w:space="0" w:color="auto"/>
            </w:tcBorders>
            <w:vAlign w:val="bottom"/>
            <w:hideMark/>
          </w:tcPr>
          <w:p w14:paraId="22C72108" w14:textId="4C939A26" w:rsidR="008E61C0" w:rsidRPr="008E61C0" w:rsidRDefault="00D65074" w:rsidP="008E61C0">
            <w:pPr>
              <w:spacing w:after="0" w:line="240" w:lineRule="auto"/>
              <w:jc w:val="right"/>
              <w:rPr>
                <w:rFonts w:eastAsia="Times New Roman" w:cstheme="minorHAnsi"/>
                <w:color w:val="000000"/>
                <w:sz w:val="20"/>
                <w:szCs w:val="20"/>
                <w:lang w:eastAsia="hr-HR"/>
              </w:rPr>
            </w:pPr>
            <w:r>
              <w:rPr>
                <w:rFonts w:eastAsia="Times New Roman" w:cstheme="minorHAnsi"/>
                <w:color w:val="000000"/>
                <w:sz w:val="20"/>
                <w:szCs w:val="20"/>
                <w:lang w:eastAsia="hr-HR"/>
              </w:rPr>
              <w:t>0,02</w:t>
            </w:r>
            <w:r w:rsidR="008E61C0" w:rsidRPr="008E61C0">
              <w:rPr>
                <w:rFonts w:eastAsia="Times New Roman" w:cstheme="minorHAnsi"/>
                <w:color w:val="000000"/>
                <w:sz w:val="20"/>
                <w:szCs w:val="20"/>
                <w:lang w:eastAsia="hr-HR"/>
              </w:rPr>
              <w:t> </w:t>
            </w:r>
          </w:p>
        </w:tc>
        <w:tc>
          <w:tcPr>
            <w:tcW w:w="992" w:type="dxa"/>
            <w:tcBorders>
              <w:top w:val="nil"/>
              <w:left w:val="nil"/>
              <w:bottom w:val="single" w:sz="4" w:space="0" w:color="auto"/>
              <w:right w:val="single" w:sz="4" w:space="0" w:color="auto"/>
            </w:tcBorders>
            <w:vAlign w:val="bottom"/>
          </w:tcPr>
          <w:p w14:paraId="4C4AFE95" w14:textId="6034FED7" w:rsidR="008E61C0" w:rsidRPr="008E61C0" w:rsidRDefault="008E61C0" w:rsidP="008E61C0">
            <w:pPr>
              <w:spacing w:after="0" w:line="240" w:lineRule="auto"/>
              <w:jc w:val="right"/>
              <w:rPr>
                <w:rFonts w:eastAsia="Times New Roman" w:cstheme="minorHAnsi"/>
                <w:color w:val="000000"/>
                <w:sz w:val="20"/>
                <w:szCs w:val="20"/>
                <w:lang w:eastAsia="hr-HR"/>
              </w:rPr>
            </w:pPr>
          </w:p>
        </w:tc>
        <w:tc>
          <w:tcPr>
            <w:tcW w:w="1134" w:type="dxa"/>
            <w:tcBorders>
              <w:top w:val="nil"/>
              <w:left w:val="nil"/>
              <w:bottom w:val="single" w:sz="4" w:space="0" w:color="auto"/>
              <w:right w:val="single" w:sz="4" w:space="0" w:color="auto"/>
            </w:tcBorders>
            <w:vAlign w:val="bottom"/>
          </w:tcPr>
          <w:p w14:paraId="74156953" w14:textId="6CB2A3D6" w:rsidR="008E61C0" w:rsidRPr="008E61C0" w:rsidRDefault="00D65074" w:rsidP="008E61C0">
            <w:pPr>
              <w:spacing w:after="0" w:line="240" w:lineRule="auto"/>
              <w:jc w:val="right"/>
              <w:rPr>
                <w:rFonts w:eastAsia="Times New Roman" w:cstheme="minorHAnsi"/>
                <w:color w:val="000000"/>
                <w:sz w:val="20"/>
                <w:szCs w:val="20"/>
                <w:lang w:eastAsia="hr-HR"/>
              </w:rPr>
            </w:pPr>
            <w:r>
              <w:rPr>
                <w:rFonts w:eastAsia="Times New Roman" w:cstheme="minorHAnsi"/>
                <w:color w:val="000000"/>
                <w:sz w:val="20"/>
                <w:szCs w:val="20"/>
                <w:lang w:eastAsia="hr-HR"/>
              </w:rPr>
              <w:t>555</w:t>
            </w:r>
          </w:p>
        </w:tc>
      </w:tr>
      <w:tr w:rsidR="008E61C0" w:rsidRPr="008E61C0" w14:paraId="3897466E" w14:textId="77777777" w:rsidTr="007F2601">
        <w:trPr>
          <w:trHeight w:val="432"/>
        </w:trPr>
        <w:tc>
          <w:tcPr>
            <w:tcW w:w="2400" w:type="dxa"/>
            <w:tcBorders>
              <w:top w:val="nil"/>
              <w:left w:val="single" w:sz="4" w:space="0" w:color="auto"/>
              <w:bottom w:val="single" w:sz="4" w:space="0" w:color="auto"/>
              <w:right w:val="single" w:sz="4" w:space="0" w:color="auto"/>
            </w:tcBorders>
            <w:vAlign w:val="center"/>
            <w:hideMark/>
          </w:tcPr>
          <w:p w14:paraId="0443F61F" w14:textId="77777777" w:rsidR="008E61C0" w:rsidRPr="008E61C0" w:rsidRDefault="008E61C0" w:rsidP="008E61C0">
            <w:pPr>
              <w:spacing w:after="0" w:line="240" w:lineRule="auto"/>
              <w:rPr>
                <w:rFonts w:eastAsia="Times New Roman" w:cstheme="minorHAnsi"/>
                <w:color w:val="000000"/>
                <w:sz w:val="20"/>
                <w:szCs w:val="20"/>
                <w:lang w:eastAsia="hr-HR"/>
              </w:rPr>
            </w:pPr>
            <w:r w:rsidRPr="008E61C0">
              <w:rPr>
                <w:rFonts w:eastAsia="Times New Roman" w:cstheme="minorHAnsi"/>
                <w:color w:val="000000"/>
                <w:sz w:val="20"/>
                <w:szCs w:val="20"/>
                <w:lang w:eastAsia="hr-HR"/>
              </w:rPr>
              <w:t>Za proizvodne i neproizvodne usluge</w:t>
            </w:r>
          </w:p>
        </w:tc>
        <w:tc>
          <w:tcPr>
            <w:tcW w:w="1188" w:type="dxa"/>
            <w:tcBorders>
              <w:top w:val="nil"/>
              <w:left w:val="nil"/>
              <w:bottom w:val="single" w:sz="4" w:space="0" w:color="auto"/>
              <w:right w:val="single" w:sz="4" w:space="0" w:color="auto"/>
            </w:tcBorders>
            <w:vAlign w:val="bottom"/>
          </w:tcPr>
          <w:p w14:paraId="3E45C2BA" w14:textId="2FE33015" w:rsidR="008E61C0" w:rsidRPr="008E61C0" w:rsidRDefault="003920E0" w:rsidP="008E61C0">
            <w:pPr>
              <w:spacing w:after="0" w:line="240" w:lineRule="auto"/>
              <w:jc w:val="right"/>
              <w:rPr>
                <w:rFonts w:eastAsia="Times New Roman" w:cstheme="minorHAnsi"/>
                <w:color w:val="000000"/>
                <w:sz w:val="20"/>
                <w:szCs w:val="20"/>
                <w:lang w:eastAsia="hr-HR"/>
              </w:rPr>
            </w:pPr>
            <w:r>
              <w:rPr>
                <w:rFonts w:eastAsia="Times New Roman" w:cstheme="minorHAnsi"/>
                <w:color w:val="000000"/>
                <w:sz w:val="20"/>
                <w:szCs w:val="20"/>
                <w:lang w:eastAsia="hr-HR"/>
              </w:rPr>
              <w:t>35.692,20</w:t>
            </w:r>
          </w:p>
        </w:tc>
        <w:tc>
          <w:tcPr>
            <w:tcW w:w="1330" w:type="dxa"/>
            <w:tcBorders>
              <w:top w:val="nil"/>
              <w:left w:val="nil"/>
              <w:bottom w:val="single" w:sz="4" w:space="0" w:color="auto"/>
              <w:right w:val="single" w:sz="4" w:space="0" w:color="auto"/>
            </w:tcBorders>
            <w:vAlign w:val="bottom"/>
          </w:tcPr>
          <w:p w14:paraId="154C2DA5" w14:textId="5313E8F2" w:rsidR="008E61C0" w:rsidRPr="008E61C0" w:rsidRDefault="003920E0" w:rsidP="008E61C0">
            <w:pPr>
              <w:spacing w:after="0" w:line="240" w:lineRule="auto"/>
              <w:jc w:val="right"/>
              <w:rPr>
                <w:rFonts w:eastAsia="Times New Roman" w:cstheme="minorHAnsi"/>
                <w:color w:val="000000"/>
                <w:sz w:val="20"/>
                <w:szCs w:val="20"/>
                <w:lang w:eastAsia="hr-HR"/>
              </w:rPr>
            </w:pPr>
            <w:r>
              <w:rPr>
                <w:rFonts w:eastAsia="Times New Roman" w:cstheme="minorHAnsi"/>
                <w:color w:val="000000"/>
                <w:sz w:val="20"/>
                <w:szCs w:val="20"/>
                <w:lang w:eastAsia="hr-HR"/>
              </w:rPr>
              <w:t>0,03</w:t>
            </w:r>
          </w:p>
        </w:tc>
        <w:tc>
          <w:tcPr>
            <w:tcW w:w="992" w:type="dxa"/>
            <w:tcBorders>
              <w:top w:val="nil"/>
              <w:left w:val="nil"/>
              <w:bottom w:val="single" w:sz="4" w:space="0" w:color="auto"/>
              <w:right w:val="single" w:sz="4" w:space="0" w:color="auto"/>
            </w:tcBorders>
            <w:vAlign w:val="bottom"/>
          </w:tcPr>
          <w:p w14:paraId="267FBEC7" w14:textId="7D1B0B3C" w:rsidR="008E61C0" w:rsidRPr="008E61C0" w:rsidRDefault="008E61C0" w:rsidP="008E61C0">
            <w:pPr>
              <w:spacing w:after="0" w:line="240" w:lineRule="auto"/>
              <w:jc w:val="right"/>
              <w:rPr>
                <w:rFonts w:eastAsia="Times New Roman" w:cstheme="minorHAnsi"/>
                <w:color w:val="000000"/>
                <w:sz w:val="20"/>
                <w:szCs w:val="20"/>
                <w:lang w:eastAsia="hr-HR"/>
              </w:rPr>
            </w:pPr>
          </w:p>
        </w:tc>
        <w:tc>
          <w:tcPr>
            <w:tcW w:w="993" w:type="dxa"/>
            <w:tcBorders>
              <w:top w:val="nil"/>
              <w:left w:val="nil"/>
              <w:bottom w:val="single" w:sz="4" w:space="0" w:color="auto"/>
              <w:right w:val="single" w:sz="4" w:space="0" w:color="auto"/>
            </w:tcBorders>
            <w:vAlign w:val="bottom"/>
          </w:tcPr>
          <w:p w14:paraId="0DC695BD" w14:textId="44EC9261" w:rsidR="008E61C0" w:rsidRPr="008E61C0" w:rsidRDefault="008E61C0" w:rsidP="008E61C0">
            <w:pPr>
              <w:spacing w:after="0" w:line="240" w:lineRule="auto"/>
              <w:jc w:val="right"/>
              <w:rPr>
                <w:rFonts w:eastAsia="Times New Roman" w:cstheme="minorHAnsi"/>
                <w:color w:val="000000"/>
                <w:sz w:val="20"/>
                <w:szCs w:val="20"/>
                <w:lang w:eastAsia="hr-HR"/>
              </w:rPr>
            </w:pPr>
          </w:p>
        </w:tc>
        <w:tc>
          <w:tcPr>
            <w:tcW w:w="992" w:type="dxa"/>
            <w:tcBorders>
              <w:top w:val="nil"/>
              <w:left w:val="nil"/>
              <w:bottom w:val="single" w:sz="4" w:space="0" w:color="auto"/>
              <w:right w:val="single" w:sz="4" w:space="0" w:color="auto"/>
            </w:tcBorders>
            <w:vAlign w:val="bottom"/>
          </w:tcPr>
          <w:p w14:paraId="166B250A" w14:textId="02A0EF44" w:rsidR="008E61C0" w:rsidRPr="008E61C0" w:rsidRDefault="008E61C0" w:rsidP="008E61C0">
            <w:pPr>
              <w:spacing w:after="0" w:line="240" w:lineRule="auto"/>
              <w:jc w:val="right"/>
              <w:rPr>
                <w:rFonts w:eastAsia="Times New Roman" w:cstheme="minorHAnsi"/>
                <w:color w:val="000000"/>
                <w:sz w:val="20"/>
                <w:szCs w:val="20"/>
                <w:lang w:eastAsia="hr-HR"/>
              </w:rPr>
            </w:pPr>
          </w:p>
        </w:tc>
        <w:tc>
          <w:tcPr>
            <w:tcW w:w="992" w:type="dxa"/>
            <w:tcBorders>
              <w:top w:val="nil"/>
              <w:left w:val="nil"/>
              <w:bottom w:val="single" w:sz="4" w:space="0" w:color="auto"/>
              <w:right w:val="single" w:sz="4" w:space="0" w:color="auto"/>
            </w:tcBorders>
            <w:vAlign w:val="bottom"/>
            <w:hideMark/>
          </w:tcPr>
          <w:p w14:paraId="2778BF02" w14:textId="77777777" w:rsidR="008E61C0" w:rsidRPr="008E61C0" w:rsidRDefault="008E61C0" w:rsidP="008E61C0">
            <w:pPr>
              <w:spacing w:after="0" w:line="240" w:lineRule="auto"/>
              <w:jc w:val="right"/>
              <w:rPr>
                <w:rFonts w:eastAsia="Times New Roman" w:cstheme="minorHAnsi"/>
                <w:color w:val="000000"/>
                <w:sz w:val="20"/>
                <w:szCs w:val="20"/>
                <w:lang w:eastAsia="hr-HR"/>
              </w:rPr>
            </w:pPr>
            <w:r w:rsidRPr="008E61C0">
              <w:rPr>
                <w:rFonts w:eastAsia="Times New Roman" w:cstheme="minorHAnsi"/>
                <w:color w:val="000000"/>
                <w:sz w:val="20"/>
                <w:szCs w:val="20"/>
                <w:lang w:eastAsia="hr-HR"/>
              </w:rPr>
              <w:t> </w:t>
            </w:r>
          </w:p>
        </w:tc>
        <w:tc>
          <w:tcPr>
            <w:tcW w:w="992" w:type="dxa"/>
            <w:tcBorders>
              <w:top w:val="nil"/>
              <w:left w:val="nil"/>
              <w:bottom w:val="single" w:sz="4" w:space="0" w:color="auto"/>
              <w:right w:val="single" w:sz="4" w:space="0" w:color="auto"/>
            </w:tcBorders>
            <w:vAlign w:val="bottom"/>
            <w:hideMark/>
          </w:tcPr>
          <w:p w14:paraId="5E44896A" w14:textId="77777777" w:rsidR="008E61C0" w:rsidRPr="008E61C0" w:rsidRDefault="008E61C0" w:rsidP="008E61C0">
            <w:pPr>
              <w:spacing w:after="0" w:line="240" w:lineRule="auto"/>
              <w:jc w:val="right"/>
              <w:rPr>
                <w:rFonts w:eastAsia="Times New Roman" w:cstheme="minorHAnsi"/>
                <w:color w:val="000000"/>
                <w:sz w:val="20"/>
                <w:szCs w:val="20"/>
                <w:lang w:eastAsia="hr-HR"/>
              </w:rPr>
            </w:pPr>
            <w:r w:rsidRPr="008E61C0">
              <w:rPr>
                <w:rFonts w:eastAsia="Times New Roman" w:cstheme="minorHAnsi"/>
                <w:color w:val="000000"/>
                <w:sz w:val="20"/>
                <w:szCs w:val="20"/>
                <w:lang w:eastAsia="hr-HR"/>
              </w:rPr>
              <w:t> </w:t>
            </w:r>
          </w:p>
        </w:tc>
        <w:tc>
          <w:tcPr>
            <w:tcW w:w="993" w:type="dxa"/>
            <w:tcBorders>
              <w:top w:val="nil"/>
              <w:left w:val="nil"/>
              <w:bottom w:val="single" w:sz="4" w:space="0" w:color="auto"/>
              <w:right w:val="single" w:sz="4" w:space="0" w:color="auto"/>
            </w:tcBorders>
            <w:vAlign w:val="bottom"/>
            <w:hideMark/>
          </w:tcPr>
          <w:p w14:paraId="0658919C" w14:textId="77777777" w:rsidR="008E61C0" w:rsidRPr="008E61C0" w:rsidRDefault="008E61C0" w:rsidP="008E61C0">
            <w:pPr>
              <w:spacing w:after="0" w:line="240" w:lineRule="auto"/>
              <w:jc w:val="right"/>
              <w:rPr>
                <w:rFonts w:eastAsia="Times New Roman" w:cstheme="minorHAnsi"/>
                <w:color w:val="000000"/>
                <w:sz w:val="20"/>
                <w:szCs w:val="20"/>
                <w:lang w:eastAsia="hr-HR"/>
              </w:rPr>
            </w:pPr>
            <w:r w:rsidRPr="008E61C0">
              <w:rPr>
                <w:rFonts w:eastAsia="Times New Roman" w:cstheme="minorHAnsi"/>
                <w:color w:val="000000"/>
                <w:sz w:val="20"/>
                <w:szCs w:val="20"/>
                <w:lang w:eastAsia="hr-HR"/>
              </w:rPr>
              <w:t> </w:t>
            </w:r>
          </w:p>
        </w:tc>
        <w:tc>
          <w:tcPr>
            <w:tcW w:w="992" w:type="dxa"/>
            <w:tcBorders>
              <w:top w:val="nil"/>
              <w:left w:val="nil"/>
              <w:bottom w:val="single" w:sz="4" w:space="0" w:color="auto"/>
              <w:right w:val="single" w:sz="4" w:space="0" w:color="auto"/>
            </w:tcBorders>
            <w:vAlign w:val="bottom"/>
            <w:hideMark/>
          </w:tcPr>
          <w:p w14:paraId="0ED6C8F2" w14:textId="0D49438D" w:rsidR="008E61C0" w:rsidRPr="008E61C0" w:rsidRDefault="00D65074" w:rsidP="008E61C0">
            <w:pPr>
              <w:spacing w:after="0" w:line="240" w:lineRule="auto"/>
              <w:jc w:val="right"/>
              <w:rPr>
                <w:rFonts w:eastAsia="Times New Roman" w:cstheme="minorHAnsi"/>
                <w:color w:val="000000"/>
                <w:sz w:val="20"/>
                <w:szCs w:val="20"/>
                <w:lang w:eastAsia="hr-HR"/>
              </w:rPr>
            </w:pPr>
            <w:r>
              <w:rPr>
                <w:rFonts w:eastAsia="Times New Roman" w:cstheme="minorHAnsi"/>
                <w:color w:val="000000"/>
                <w:sz w:val="20"/>
                <w:szCs w:val="20"/>
                <w:lang w:eastAsia="hr-HR"/>
              </w:rPr>
              <w:t>0,03</w:t>
            </w:r>
            <w:r w:rsidR="008E61C0" w:rsidRPr="008E61C0">
              <w:rPr>
                <w:rFonts w:eastAsia="Times New Roman" w:cstheme="minorHAnsi"/>
                <w:color w:val="000000"/>
                <w:sz w:val="20"/>
                <w:szCs w:val="20"/>
                <w:lang w:eastAsia="hr-HR"/>
              </w:rPr>
              <w:t> </w:t>
            </w:r>
          </w:p>
        </w:tc>
        <w:tc>
          <w:tcPr>
            <w:tcW w:w="992" w:type="dxa"/>
            <w:tcBorders>
              <w:top w:val="nil"/>
              <w:left w:val="nil"/>
              <w:bottom w:val="single" w:sz="4" w:space="0" w:color="auto"/>
              <w:right w:val="single" w:sz="4" w:space="0" w:color="auto"/>
            </w:tcBorders>
            <w:vAlign w:val="bottom"/>
          </w:tcPr>
          <w:p w14:paraId="60E79306" w14:textId="6C215E50" w:rsidR="008E61C0" w:rsidRPr="008E61C0" w:rsidRDefault="008E61C0" w:rsidP="008E61C0">
            <w:pPr>
              <w:spacing w:after="0" w:line="240" w:lineRule="auto"/>
              <w:jc w:val="right"/>
              <w:rPr>
                <w:rFonts w:eastAsia="Times New Roman" w:cstheme="minorHAnsi"/>
                <w:color w:val="000000"/>
                <w:sz w:val="20"/>
                <w:szCs w:val="20"/>
                <w:lang w:eastAsia="hr-HR"/>
              </w:rPr>
            </w:pPr>
          </w:p>
        </w:tc>
        <w:tc>
          <w:tcPr>
            <w:tcW w:w="1134" w:type="dxa"/>
            <w:tcBorders>
              <w:top w:val="nil"/>
              <w:left w:val="nil"/>
              <w:bottom w:val="single" w:sz="4" w:space="0" w:color="auto"/>
              <w:right w:val="single" w:sz="4" w:space="0" w:color="auto"/>
            </w:tcBorders>
            <w:vAlign w:val="bottom"/>
          </w:tcPr>
          <w:p w14:paraId="2F004657" w14:textId="0A8D204F" w:rsidR="008E61C0" w:rsidRPr="008E61C0" w:rsidRDefault="00D65074" w:rsidP="008E61C0">
            <w:pPr>
              <w:spacing w:after="0" w:line="240" w:lineRule="auto"/>
              <w:jc w:val="right"/>
              <w:rPr>
                <w:rFonts w:eastAsia="Times New Roman" w:cstheme="minorHAnsi"/>
                <w:color w:val="000000"/>
                <w:sz w:val="20"/>
                <w:szCs w:val="20"/>
                <w:lang w:eastAsia="hr-HR"/>
              </w:rPr>
            </w:pPr>
            <w:r>
              <w:rPr>
                <w:rFonts w:eastAsia="Times New Roman" w:cstheme="minorHAnsi"/>
                <w:color w:val="000000"/>
                <w:sz w:val="20"/>
                <w:szCs w:val="20"/>
                <w:lang w:eastAsia="hr-HR"/>
              </w:rPr>
              <w:t>552</w:t>
            </w:r>
          </w:p>
        </w:tc>
      </w:tr>
      <w:tr w:rsidR="008E61C0" w:rsidRPr="008E61C0" w14:paraId="2BF1109C" w14:textId="77777777" w:rsidTr="007F2601">
        <w:trPr>
          <w:trHeight w:val="496"/>
        </w:trPr>
        <w:tc>
          <w:tcPr>
            <w:tcW w:w="2400" w:type="dxa"/>
            <w:tcBorders>
              <w:top w:val="nil"/>
              <w:left w:val="single" w:sz="4" w:space="0" w:color="auto"/>
              <w:bottom w:val="single" w:sz="4" w:space="0" w:color="auto"/>
              <w:right w:val="single" w:sz="4" w:space="0" w:color="auto"/>
            </w:tcBorders>
            <w:vAlign w:val="center"/>
            <w:hideMark/>
          </w:tcPr>
          <w:p w14:paraId="1E75C719" w14:textId="77777777" w:rsidR="008E61C0" w:rsidRPr="008E61C0" w:rsidRDefault="008E61C0" w:rsidP="008E61C0">
            <w:pPr>
              <w:spacing w:after="0" w:line="240" w:lineRule="auto"/>
              <w:rPr>
                <w:rFonts w:eastAsia="Times New Roman" w:cstheme="minorHAnsi"/>
                <w:color w:val="000000"/>
                <w:sz w:val="20"/>
                <w:szCs w:val="20"/>
                <w:lang w:eastAsia="hr-HR"/>
              </w:rPr>
            </w:pPr>
            <w:r w:rsidRPr="008E61C0">
              <w:rPr>
                <w:rFonts w:eastAsia="Times New Roman" w:cstheme="minorHAnsi"/>
                <w:color w:val="000000"/>
                <w:sz w:val="20"/>
                <w:szCs w:val="20"/>
                <w:lang w:eastAsia="hr-HR"/>
              </w:rPr>
              <w:t>Za opremu (osnovna sredstva)</w:t>
            </w:r>
          </w:p>
        </w:tc>
        <w:tc>
          <w:tcPr>
            <w:tcW w:w="1188" w:type="dxa"/>
            <w:tcBorders>
              <w:top w:val="nil"/>
              <w:left w:val="nil"/>
              <w:bottom w:val="single" w:sz="4" w:space="0" w:color="auto"/>
              <w:right w:val="single" w:sz="4" w:space="0" w:color="auto"/>
            </w:tcBorders>
            <w:vAlign w:val="bottom"/>
          </w:tcPr>
          <w:p w14:paraId="2763DB75" w14:textId="4EEE1062" w:rsidR="008E61C0" w:rsidRPr="008E61C0" w:rsidRDefault="003920E0" w:rsidP="008E61C0">
            <w:pPr>
              <w:spacing w:after="0" w:line="240" w:lineRule="auto"/>
              <w:jc w:val="right"/>
              <w:rPr>
                <w:rFonts w:eastAsia="Times New Roman" w:cstheme="minorHAnsi"/>
                <w:color w:val="000000"/>
                <w:sz w:val="20"/>
                <w:szCs w:val="20"/>
                <w:lang w:eastAsia="hr-HR"/>
              </w:rPr>
            </w:pPr>
            <w:r>
              <w:rPr>
                <w:rFonts w:eastAsia="Times New Roman" w:cstheme="minorHAnsi"/>
                <w:color w:val="000000"/>
                <w:sz w:val="20"/>
                <w:szCs w:val="20"/>
                <w:lang w:eastAsia="hr-HR"/>
              </w:rPr>
              <w:t>2.004,00</w:t>
            </w:r>
          </w:p>
        </w:tc>
        <w:tc>
          <w:tcPr>
            <w:tcW w:w="1330" w:type="dxa"/>
            <w:tcBorders>
              <w:top w:val="nil"/>
              <w:left w:val="nil"/>
              <w:bottom w:val="single" w:sz="4" w:space="0" w:color="auto"/>
              <w:right w:val="single" w:sz="4" w:space="0" w:color="auto"/>
            </w:tcBorders>
            <w:vAlign w:val="bottom"/>
          </w:tcPr>
          <w:p w14:paraId="3CE6D505" w14:textId="3E0A78BC" w:rsidR="008E61C0" w:rsidRPr="008E61C0" w:rsidRDefault="003920E0" w:rsidP="008E61C0">
            <w:pPr>
              <w:spacing w:after="0" w:line="240" w:lineRule="auto"/>
              <w:jc w:val="right"/>
              <w:rPr>
                <w:rFonts w:eastAsia="Times New Roman" w:cstheme="minorHAnsi"/>
                <w:color w:val="000000"/>
                <w:sz w:val="20"/>
                <w:szCs w:val="20"/>
                <w:lang w:eastAsia="hr-HR"/>
              </w:rPr>
            </w:pPr>
            <w:r>
              <w:rPr>
                <w:rFonts w:eastAsia="Times New Roman" w:cstheme="minorHAnsi"/>
                <w:color w:val="000000"/>
                <w:sz w:val="20"/>
                <w:szCs w:val="20"/>
                <w:lang w:eastAsia="hr-HR"/>
              </w:rPr>
              <w:t>729,00</w:t>
            </w:r>
          </w:p>
        </w:tc>
        <w:tc>
          <w:tcPr>
            <w:tcW w:w="992" w:type="dxa"/>
            <w:tcBorders>
              <w:top w:val="nil"/>
              <w:left w:val="nil"/>
              <w:bottom w:val="single" w:sz="4" w:space="0" w:color="auto"/>
              <w:right w:val="single" w:sz="4" w:space="0" w:color="auto"/>
            </w:tcBorders>
            <w:vAlign w:val="bottom"/>
          </w:tcPr>
          <w:p w14:paraId="7E86FF86" w14:textId="3B02AB8F" w:rsidR="008E61C0" w:rsidRPr="008E61C0" w:rsidRDefault="008E61C0" w:rsidP="008E61C0">
            <w:pPr>
              <w:spacing w:after="0" w:line="240" w:lineRule="auto"/>
              <w:jc w:val="right"/>
              <w:rPr>
                <w:rFonts w:eastAsia="Times New Roman" w:cstheme="minorHAnsi"/>
                <w:color w:val="000000"/>
                <w:sz w:val="20"/>
                <w:szCs w:val="20"/>
                <w:lang w:eastAsia="hr-HR"/>
              </w:rPr>
            </w:pPr>
          </w:p>
        </w:tc>
        <w:tc>
          <w:tcPr>
            <w:tcW w:w="993" w:type="dxa"/>
            <w:tcBorders>
              <w:top w:val="nil"/>
              <w:left w:val="nil"/>
              <w:bottom w:val="single" w:sz="4" w:space="0" w:color="auto"/>
              <w:right w:val="single" w:sz="4" w:space="0" w:color="auto"/>
            </w:tcBorders>
            <w:vAlign w:val="bottom"/>
          </w:tcPr>
          <w:p w14:paraId="1C05A84D" w14:textId="3E576D23" w:rsidR="008E61C0" w:rsidRPr="008E61C0" w:rsidRDefault="008E61C0" w:rsidP="008E61C0">
            <w:pPr>
              <w:spacing w:after="0" w:line="240" w:lineRule="auto"/>
              <w:jc w:val="right"/>
              <w:rPr>
                <w:rFonts w:eastAsia="Times New Roman" w:cstheme="minorHAnsi"/>
                <w:color w:val="000000"/>
                <w:sz w:val="20"/>
                <w:szCs w:val="20"/>
                <w:lang w:eastAsia="hr-HR"/>
              </w:rPr>
            </w:pPr>
          </w:p>
        </w:tc>
        <w:tc>
          <w:tcPr>
            <w:tcW w:w="992" w:type="dxa"/>
            <w:tcBorders>
              <w:top w:val="nil"/>
              <w:left w:val="nil"/>
              <w:bottom w:val="single" w:sz="4" w:space="0" w:color="auto"/>
              <w:right w:val="single" w:sz="4" w:space="0" w:color="auto"/>
            </w:tcBorders>
            <w:vAlign w:val="bottom"/>
          </w:tcPr>
          <w:p w14:paraId="201645C0" w14:textId="44F40C6E" w:rsidR="008E61C0" w:rsidRPr="008E61C0" w:rsidRDefault="00D65074" w:rsidP="008E61C0">
            <w:pPr>
              <w:spacing w:after="0" w:line="240" w:lineRule="auto"/>
              <w:jc w:val="right"/>
              <w:rPr>
                <w:rFonts w:eastAsia="Times New Roman" w:cstheme="minorHAnsi"/>
                <w:color w:val="000000"/>
                <w:sz w:val="20"/>
                <w:szCs w:val="20"/>
                <w:lang w:eastAsia="hr-HR"/>
              </w:rPr>
            </w:pPr>
            <w:r>
              <w:rPr>
                <w:rFonts w:eastAsia="Times New Roman" w:cstheme="minorHAnsi"/>
                <w:color w:val="000000"/>
                <w:sz w:val="20"/>
                <w:szCs w:val="20"/>
                <w:lang w:eastAsia="hr-HR"/>
              </w:rPr>
              <w:t>729,00</w:t>
            </w:r>
          </w:p>
        </w:tc>
        <w:tc>
          <w:tcPr>
            <w:tcW w:w="992" w:type="dxa"/>
            <w:tcBorders>
              <w:top w:val="nil"/>
              <w:left w:val="nil"/>
              <w:bottom w:val="single" w:sz="4" w:space="0" w:color="auto"/>
              <w:right w:val="single" w:sz="4" w:space="0" w:color="auto"/>
            </w:tcBorders>
            <w:vAlign w:val="bottom"/>
            <w:hideMark/>
          </w:tcPr>
          <w:p w14:paraId="117E9DEF" w14:textId="77777777" w:rsidR="008E61C0" w:rsidRPr="008E61C0" w:rsidRDefault="008E61C0" w:rsidP="008E61C0">
            <w:pPr>
              <w:spacing w:after="0" w:line="240" w:lineRule="auto"/>
              <w:jc w:val="right"/>
              <w:rPr>
                <w:rFonts w:eastAsia="Times New Roman" w:cstheme="minorHAnsi"/>
                <w:color w:val="000000"/>
                <w:sz w:val="20"/>
                <w:szCs w:val="20"/>
                <w:lang w:eastAsia="hr-HR"/>
              </w:rPr>
            </w:pPr>
            <w:r w:rsidRPr="008E61C0">
              <w:rPr>
                <w:rFonts w:eastAsia="Times New Roman" w:cstheme="minorHAnsi"/>
                <w:color w:val="000000"/>
                <w:sz w:val="20"/>
                <w:szCs w:val="20"/>
                <w:lang w:eastAsia="hr-HR"/>
              </w:rPr>
              <w:t> </w:t>
            </w:r>
          </w:p>
        </w:tc>
        <w:tc>
          <w:tcPr>
            <w:tcW w:w="992" w:type="dxa"/>
            <w:tcBorders>
              <w:top w:val="nil"/>
              <w:left w:val="nil"/>
              <w:bottom w:val="single" w:sz="4" w:space="0" w:color="auto"/>
              <w:right w:val="single" w:sz="4" w:space="0" w:color="auto"/>
            </w:tcBorders>
            <w:vAlign w:val="bottom"/>
            <w:hideMark/>
          </w:tcPr>
          <w:p w14:paraId="417DA2BB" w14:textId="77777777" w:rsidR="008E61C0" w:rsidRPr="008E61C0" w:rsidRDefault="008E61C0" w:rsidP="008E61C0">
            <w:pPr>
              <w:spacing w:after="0" w:line="240" w:lineRule="auto"/>
              <w:jc w:val="right"/>
              <w:rPr>
                <w:rFonts w:eastAsia="Times New Roman" w:cstheme="minorHAnsi"/>
                <w:color w:val="000000"/>
                <w:sz w:val="20"/>
                <w:szCs w:val="20"/>
                <w:lang w:eastAsia="hr-HR"/>
              </w:rPr>
            </w:pPr>
            <w:r w:rsidRPr="008E61C0">
              <w:rPr>
                <w:rFonts w:eastAsia="Times New Roman" w:cstheme="minorHAnsi"/>
                <w:color w:val="000000"/>
                <w:sz w:val="20"/>
                <w:szCs w:val="20"/>
                <w:lang w:eastAsia="hr-HR"/>
              </w:rPr>
              <w:t> </w:t>
            </w:r>
          </w:p>
        </w:tc>
        <w:tc>
          <w:tcPr>
            <w:tcW w:w="993" w:type="dxa"/>
            <w:tcBorders>
              <w:top w:val="nil"/>
              <w:left w:val="nil"/>
              <w:bottom w:val="single" w:sz="4" w:space="0" w:color="auto"/>
              <w:right w:val="single" w:sz="4" w:space="0" w:color="auto"/>
            </w:tcBorders>
            <w:vAlign w:val="bottom"/>
            <w:hideMark/>
          </w:tcPr>
          <w:p w14:paraId="0BD8AFA9" w14:textId="77777777" w:rsidR="008E61C0" w:rsidRPr="008E61C0" w:rsidRDefault="008E61C0" w:rsidP="008E61C0">
            <w:pPr>
              <w:spacing w:after="0" w:line="240" w:lineRule="auto"/>
              <w:jc w:val="right"/>
              <w:rPr>
                <w:rFonts w:eastAsia="Times New Roman" w:cstheme="minorHAnsi"/>
                <w:color w:val="000000"/>
                <w:sz w:val="20"/>
                <w:szCs w:val="20"/>
                <w:lang w:eastAsia="hr-HR"/>
              </w:rPr>
            </w:pPr>
            <w:r w:rsidRPr="008E61C0">
              <w:rPr>
                <w:rFonts w:eastAsia="Times New Roman" w:cstheme="minorHAnsi"/>
                <w:color w:val="000000"/>
                <w:sz w:val="20"/>
                <w:szCs w:val="20"/>
                <w:lang w:eastAsia="hr-HR"/>
              </w:rPr>
              <w:t> </w:t>
            </w:r>
          </w:p>
        </w:tc>
        <w:tc>
          <w:tcPr>
            <w:tcW w:w="992" w:type="dxa"/>
            <w:tcBorders>
              <w:top w:val="nil"/>
              <w:left w:val="nil"/>
              <w:bottom w:val="single" w:sz="4" w:space="0" w:color="auto"/>
              <w:right w:val="single" w:sz="4" w:space="0" w:color="auto"/>
            </w:tcBorders>
            <w:vAlign w:val="bottom"/>
            <w:hideMark/>
          </w:tcPr>
          <w:p w14:paraId="12D7A410" w14:textId="77777777" w:rsidR="008E61C0" w:rsidRPr="008E61C0" w:rsidRDefault="008E61C0" w:rsidP="008E61C0">
            <w:pPr>
              <w:spacing w:after="0" w:line="240" w:lineRule="auto"/>
              <w:jc w:val="right"/>
              <w:rPr>
                <w:rFonts w:eastAsia="Times New Roman" w:cstheme="minorHAnsi"/>
                <w:color w:val="000000"/>
                <w:sz w:val="20"/>
                <w:szCs w:val="20"/>
                <w:lang w:eastAsia="hr-HR"/>
              </w:rPr>
            </w:pPr>
            <w:r w:rsidRPr="008E61C0">
              <w:rPr>
                <w:rFonts w:eastAsia="Times New Roman" w:cstheme="minorHAnsi"/>
                <w:color w:val="000000"/>
                <w:sz w:val="20"/>
                <w:szCs w:val="20"/>
                <w:lang w:eastAsia="hr-HR"/>
              </w:rPr>
              <w:t> </w:t>
            </w:r>
          </w:p>
        </w:tc>
        <w:tc>
          <w:tcPr>
            <w:tcW w:w="992" w:type="dxa"/>
            <w:tcBorders>
              <w:top w:val="nil"/>
              <w:left w:val="nil"/>
              <w:bottom w:val="single" w:sz="4" w:space="0" w:color="auto"/>
              <w:right w:val="single" w:sz="4" w:space="0" w:color="auto"/>
            </w:tcBorders>
            <w:vAlign w:val="bottom"/>
          </w:tcPr>
          <w:p w14:paraId="75BDC018" w14:textId="26FB98C7" w:rsidR="008E61C0" w:rsidRPr="008E61C0" w:rsidRDefault="008E61C0" w:rsidP="008E61C0">
            <w:pPr>
              <w:spacing w:after="0" w:line="240" w:lineRule="auto"/>
              <w:jc w:val="right"/>
              <w:rPr>
                <w:rFonts w:eastAsia="Times New Roman" w:cstheme="minorHAnsi"/>
                <w:color w:val="000000"/>
                <w:sz w:val="20"/>
                <w:szCs w:val="20"/>
                <w:lang w:eastAsia="hr-HR"/>
              </w:rPr>
            </w:pPr>
          </w:p>
        </w:tc>
        <w:tc>
          <w:tcPr>
            <w:tcW w:w="1134" w:type="dxa"/>
            <w:tcBorders>
              <w:top w:val="nil"/>
              <w:left w:val="nil"/>
              <w:bottom w:val="single" w:sz="4" w:space="0" w:color="auto"/>
              <w:right w:val="single" w:sz="4" w:space="0" w:color="auto"/>
            </w:tcBorders>
            <w:vAlign w:val="bottom"/>
          </w:tcPr>
          <w:p w14:paraId="0B7F4119" w14:textId="71AB4939" w:rsidR="008E61C0" w:rsidRPr="008E61C0" w:rsidRDefault="00D65074" w:rsidP="008E61C0">
            <w:pPr>
              <w:spacing w:after="0" w:line="240" w:lineRule="auto"/>
              <w:jc w:val="right"/>
              <w:rPr>
                <w:rFonts w:eastAsia="Times New Roman" w:cstheme="minorHAnsi"/>
                <w:color w:val="000000"/>
                <w:sz w:val="20"/>
                <w:szCs w:val="20"/>
                <w:lang w:eastAsia="hr-HR"/>
              </w:rPr>
            </w:pPr>
            <w:r>
              <w:rPr>
                <w:rFonts w:eastAsia="Times New Roman" w:cstheme="minorHAnsi"/>
                <w:color w:val="000000"/>
                <w:sz w:val="20"/>
                <w:szCs w:val="20"/>
                <w:lang w:eastAsia="hr-HR"/>
              </w:rPr>
              <w:t>92</w:t>
            </w:r>
          </w:p>
        </w:tc>
      </w:tr>
      <w:tr w:rsidR="008E61C0" w:rsidRPr="008E61C0" w14:paraId="2007E47B" w14:textId="77777777" w:rsidTr="007F2601">
        <w:trPr>
          <w:trHeight w:val="418"/>
        </w:trPr>
        <w:tc>
          <w:tcPr>
            <w:tcW w:w="2400" w:type="dxa"/>
            <w:tcBorders>
              <w:top w:val="nil"/>
              <w:left w:val="single" w:sz="4" w:space="0" w:color="auto"/>
              <w:bottom w:val="single" w:sz="4" w:space="0" w:color="auto"/>
              <w:right w:val="single" w:sz="4" w:space="0" w:color="auto"/>
            </w:tcBorders>
            <w:vAlign w:val="center"/>
            <w:hideMark/>
          </w:tcPr>
          <w:p w14:paraId="5A16F0CF" w14:textId="77777777" w:rsidR="008E61C0" w:rsidRPr="008E61C0" w:rsidRDefault="008E61C0" w:rsidP="008E61C0">
            <w:pPr>
              <w:spacing w:after="0" w:line="240" w:lineRule="auto"/>
              <w:rPr>
                <w:rFonts w:eastAsia="Times New Roman" w:cstheme="minorHAnsi"/>
                <w:color w:val="000000"/>
                <w:sz w:val="20"/>
                <w:szCs w:val="20"/>
                <w:lang w:eastAsia="hr-HR"/>
              </w:rPr>
            </w:pPr>
            <w:r w:rsidRPr="008E61C0">
              <w:rPr>
                <w:rFonts w:eastAsia="Times New Roman" w:cstheme="minorHAnsi"/>
                <w:color w:val="000000"/>
                <w:sz w:val="20"/>
                <w:szCs w:val="20"/>
                <w:lang w:eastAsia="hr-HR"/>
              </w:rPr>
              <w:t>Obveze prema zaposlenicima</w:t>
            </w:r>
          </w:p>
        </w:tc>
        <w:tc>
          <w:tcPr>
            <w:tcW w:w="1188" w:type="dxa"/>
            <w:tcBorders>
              <w:top w:val="nil"/>
              <w:left w:val="nil"/>
              <w:bottom w:val="single" w:sz="4" w:space="0" w:color="auto"/>
              <w:right w:val="single" w:sz="4" w:space="0" w:color="auto"/>
            </w:tcBorders>
            <w:vAlign w:val="bottom"/>
          </w:tcPr>
          <w:p w14:paraId="3D21219F" w14:textId="1BD57551" w:rsidR="008E61C0" w:rsidRPr="008E61C0" w:rsidRDefault="003920E0" w:rsidP="008E61C0">
            <w:pPr>
              <w:spacing w:after="0" w:line="240" w:lineRule="auto"/>
              <w:jc w:val="right"/>
              <w:rPr>
                <w:rFonts w:eastAsia="Times New Roman" w:cstheme="minorHAnsi"/>
                <w:color w:val="000000"/>
                <w:sz w:val="20"/>
                <w:szCs w:val="20"/>
                <w:lang w:eastAsia="hr-HR"/>
              </w:rPr>
            </w:pPr>
            <w:r>
              <w:rPr>
                <w:rFonts w:eastAsia="Times New Roman" w:cstheme="minorHAnsi"/>
                <w:color w:val="000000"/>
                <w:sz w:val="20"/>
                <w:szCs w:val="20"/>
                <w:lang w:eastAsia="hr-HR"/>
              </w:rPr>
              <w:t>580.156,04</w:t>
            </w:r>
          </w:p>
        </w:tc>
        <w:tc>
          <w:tcPr>
            <w:tcW w:w="1330" w:type="dxa"/>
            <w:tcBorders>
              <w:top w:val="nil"/>
              <w:left w:val="nil"/>
              <w:bottom w:val="single" w:sz="4" w:space="0" w:color="auto"/>
              <w:right w:val="single" w:sz="4" w:space="0" w:color="auto"/>
            </w:tcBorders>
            <w:vAlign w:val="bottom"/>
          </w:tcPr>
          <w:p w14:paraId="3B13A43C" w14:textId="5802566F" w:rsidR="008E61C0" w:rsidRPr="008E61C0" w:rsidRDefault="00D65074" w:rsidP="008E61C0">
            <w:pPr>
              <w:spacing w:after="0" w:line="240" w:lineRule="auto"/>
              <w:jc w:val="right"/>
              <w:rPr>
                <w:rFonts w:eastAsia="Times New Roman" w:cstheme="minorHAnsi"/>
                <w:color w:val="000000"/>
                <w:sz w:val="20"/>
                <w:szCs w:val="20"/>
                <w:lang w:eastAsia="hr-HR"/>
              </w:rPr>
            </w:pPr>
            <w:r>
              <w:rPr>
                <w:rFonts w:eastAsia="Times New Roman" w:cstheme="minorHAnsi"/>
                <w:color w:val="000000"/>
                <w:sz w:val="20"/>
                <w:szCs w:val="20"/>
                <w:lang w:eastAsia="hr-HR"/>
              </w:rPr>
              <w:t>0,00</w:t>
            </w:r>
          </w:p>
        </w:tc>
        <w:tc>
          <w:tcPr>
            <w:tcW w:w="992" w:type="dxa"/>
            <w:tcBorders>
              <w:top w:val="nil"/>
              <w:left w:val="nil"/>
              <w:bottom w:val="single" w:sz="4" w:space="0" w:color="auto"/>
              <w:right w:val="single" w:sz="4" w:space="0" w:color="auto"/>
            </w:tcBorders>
            <w:vAlign w:val="bottom"/>
          </w:tcPr>
          <w:p w14:paraId="7B90529B" w14:textId="0416FEB7" w:rsidR="008E61C0" w:rsidRPr="008E61C0" w:rsidRDefault="008E61C0" w:rsidP="008E61C0">
            <w:pPr>
              <w:spacing w:after="0" w:line="240" w:lineRule="auto"/>
              <w:jc w:val="right"/>
              <w:rPr>
                <w:rFonts w:eastAsia="Times New Roman" w:cstheme="minorHAnsi"/>
                <w:color w:val="000000"/>
                <w:sz w:val="20"/>
                <w:szCs w:val="20"/>
                <w:lang w:eastAsia="hr-HR"/>
              </w:rPr>
            </w:pPr>
          </w:p>
        </w:tc>
        <w:tc>
          <w:tcPr>
            <w:tcW w:w="993" w:type="dxa"/>
            <w:tcBorders>
              <w:top w:val="nil"/>
              <w:left w:val="nil"/>
              <w:bottom w:val="single" w:sz="4" w:space="0" w:color="auto"/>
              <w:right w:val="single" w:sz="4" w:space="0" w:color="auto"/>
            </w:tcBorders>
            <w:vAlign w:val="bottom"/>
          </w:tcPr>
          <w:p w14:paraId="6ABE0914" w14:textId="1976F80E" w:rsidR="008E61C0" w:rsidRPr="008E61C0" w:rsidRDefault="008E61C0" w:rsidP="008E61C0">
            <w:pPr>
              <w:spacing w:after="0" w:line="240" w:lineRule="auto"/>
              <w:jc w:val="right"/>
              <w:rPr>
                <w:rFonts w:eastAsia="Times New Roman" w:cstheme="minorHAnsi"/>
                <w:color w:val="000000"/>
                <w:sz w:val="20"/>
                <w:szCs w:val="20"/>
                <w:lang w:eastAsia="hr-HR"/>
              </w:rPr>
            </w:pPr>
          </w:p>
        </w:tc>
        <w:tc>
          <w:tcPr>
            <w:tcW w:w="992" w:type="dxa"/>
            <w:tcBorders>
              <w:top w:val="nil"/>
              <w:left w:val="nil"/>
              <w:bottom w:val="single" w:sz="4" w:space="0" w:color="auto"/>
              <w:right w:val="single" w:sz="4" w:space="0" w:color="auto"/>
            </w:tcBorders>
            <w:vAlign w:val="bottom"/>
          </w:tcPr>
          <w:p w14:paraId="176F3F60" w14:textId="1022933B" w:rsidR="008E61C0" w:rsidRPr="008E61C0" w:rsidRDefault="008E61C0" w:rsidP="008E61C0">
            <w:pPr>
              <w:spacing w:after="0" w:line="240" w:lineRule="auto"/>
              <w:jc w:val="right"/>
              <w:rPr>
                <w:rFonts w:eastAsia="Times New Roman" w:cstheme="minorHAnsi"/>
                <w:color w:val="000000"/>
                <w:sz w:val="20"/>
                <w:szCs w:val="20"/>
                <w:lang w:eastAsia="hr-HR"/>
              </w:rPr>
            </w:pPr>
          </w:p>
        </w:tc>
        <w:tc>
          <w:tcPr>
            <w:tcW w:w="992" w:type="dxa"/>
            <w:tcBorders>
              <w:top w:val="nil"/>
              <w:left w:val="nil"/>
              <w:bottom w:val="single" w:sz="4" w:space="0" w:color="auto"/>
              <w:right w:val="single" w:sz="4" w:space="0" w:color="auto"/>
            </w:tcBorders>
            <w:vAlign w:val="bottom"/>
            <w:hideMark/>
          </w:tcPr>
          <w:p w14:paraId="21DF0A10" w14:textId="77777777" w:rsidR="008E61C0" w:rsidRPr="008E61C0" w:rsidRDefault="008E61C0" w:rsidP="008E61C0">
            <w:pPr>
              <w:spacing w:after="0" w:line="240" w:lineRule="auto"/>
              <w:jc w:val="right"/>
              <w:rPr>
                <w:rFonts w:eastAsia="Times New Roman" w:cstheme="minorHAnsi"/>
                <w:color w:val="000000"/>
                <w:sz w:val="20"/>
                <w:szCs w:val="20"/>
                <w:lang w:eastAsia="hr-HR"/>
              </w:rPr>
            </w:pPr>
            <w:r w:rsidRPr="008E61C0">
              <w:rPr>
                <w:rFonts w:eastAsia="Times New Roman" w:cstheme="minorHAnsi"/>
                <w:color w:val="000000"/>
                <w:sz w:val="20"/>
                <w:szCs w:val="20"/>
                <w:lang w:eastAsia="hr-HR"/>
              </w:rPr>
              <w:t> </w:t>
            </w:r>
          </w:p>
        </w:tc>
        <w:tc>
          <w:tcPr>
            <w:tcW w:w="992" w:type="dxa"/>
            <w:tcBorders>
              <w:top w:val="nil"/>
              <w:left w:val="nil"/>
              <w:bottom w:val="single" w:sz="4" w:space="0" w:color="auto"/>
              <w:right w:val="single" w:sz="4" w:space="0" w:color="auto"/>
            </w:tcBorders>
            <w:vAlign w:val="bottom"/>
            <w:hideMark/>
          </w:tcPr>
          <w:p w14:paraId="0491C688" w14:textId="77777777" w:rsidR="008E61C0" w:rsidRPr="008E61C0" w:rsidRDefault="008E61C0" w:rsidP="008E61C0">
            <w:pPr>
              <w:spacing w:after="0" w:line="240" w:lineRule="auto"/>
              <w:jc w:val="right"/>
              <w:rPr>
                <w:rFonts w:eastAsia="Times New Roman" w:cstheme="minorHAnsi"/>
                <w:color w:val="000000"/>
                <w:sz w:val="20"/>
                <w:szCs w:val="20"/>
                <w:lang w:eastAsia="hr-HR"/>
              </w:rPr>
            </w:pPr>
            <w:r w:rsidRPr="008E61C0">
              <w:rPr>
                <w:rFonts w:eastAsia="Times New Roman" w:cstheme="minorHAnsi"/>
                <w:color w:val="000000"/>
                <w:sz w:val="20"/>
                <w:szCs w:val="20"/>
                <w:lang w:eastAsia="hr-HR"/>
              </w:rPr>
              <w:t> </w:t>
            </w:r>
          </w:p>
        </w:tc>
        <w:tc>
          <w:tcPr>
            <w:tcW w:w="993" w:type="dxa"/>
            <w:tcBorders>
              <w:top w:val="nil"/>
              <w:left w:val="nil"/>
              <w:bottom w:val="single" w:sz="4" w:space="0" w:color="auto"/>
              <w:right w:val="single" w:sz="4" w:space="0" w:color="auto"/>
            </w:tcBorders>
            <w:vAlign w:val="bottom"/>
            <w:hideMark/>
          </w:tcPr>
          <w:p w14:paraId="677A0427" w14:textId="77777777" w:rsidR="008E61C0" w:rsidRPr="008E61C0" w:rsidRDefault="008E61C0" w:rsidP="008E61C0">
            <w:pPr>
              <w:spacing w:after="0" w:line="240" w:lineRule="auto"/>
              <w:jc w:val="right"/>
              <w:rPr>
                <w:rFonts w:eastAsia="Times New Roman" w:cstheme="minorHAnsi"/>
                <w:color w:val="000000"/>
                <w:sz w:val="20"/>
                <w:szCs w:val="20"/>
                <w:lang w:eastAsia="hr-HR"/>
              </w:rPr>
            </w:pPr>
            <w:r w:rsidRPr="008E61C0">
              <w:rPr>
                <w:rFonts w:eastAsia="Times New Roman" w:cstheme="minorHAnsi"/>
                <w:color w:val="000000"/>
                <w:sz w:val="20"/>
                <w:szCs w:val="20"/>
                <w:lang w:eastAsia="hr-HR"/>
              </w:rPr>
              <w:t> </w:t>
            </w:r>
          </w:p>
        </w:tc>
        <w:tc>
          <w:tcPr>
            <w:tcW w:w="992" w:type="dxa"/>
            <w:tcBorders>
              <w:top w:val="nil"/>
              <w:left w:val="nil"/>
              <w:bottom w:val="single" w:sz="4" w:space="0" w:color="auto"/>
              <w:right w:val="single" w:sz="4" w:space="0" w:color="auto"/>
            </w:tcBorders>
            <w:vAlign w:val="bottom"/>
            <w:hideMark/>
          </w:tcPr>
          <w:p w14:paraId="4EFE4793" w14:textId="77777777" w:rsidR="008E61C0" w:rsidRPr="008E61C0" w:rsidRDefault="008E61C0" w:rsidP="008E61C0">
            <w:pPr>
              <w:spacing w:after="0" w:line="240" w:lineRule="auto"/>
              <w:jc w:val="right"/>
              <w:rPr>
                <w:rFonts w:eastAsia="Times New Roman" w:cstheme="minorHAnsi"/>
                <w:color w:val="000000"/>
                <w:sz w:val="20"/>
                <w:szCs w:val="20"/>
                <w:lang w:eastAsia="hr-HR"/>
              </w:rPr>
            </w:pPr>
            <w:r w:rsidRPr="008E61C0">
              <w:rPr>
                <w:rFonts w:eastAsia="Times New Roman" w:cstheme="minorHAnsi"/>
                <w:color w:val="000000"/>
                <w:sz w:val="20"/>
                <w:szCs w:val="20"/>
                <w:lang w:eastAsia="hr-HR"/>
              </w:rPr>
              <w:t> </w:t>
            </w:r>
          </w:p>
        </w:tc>
        <w:tc>
          <w:tcPr>
            <w:tcW w:w="992" w:type="dxa"/>
            <w:tcBorders>
              <w:top w:val="nil"/>
              <w:left w:val="nil"/>
              <w:bottom w:val="single" w:sz="4" w:space="0" w:color="auto"/>
              <w:right w:val="single" w:sz="4" w:space="0" w:color="auto"/>
            </w:tcBorders>
            <w:vAlign w:val="bottom"/>
          </w:tcPr>
          <w:p w14:paraId="0C0CB277" w14:textId="24D16C92" w:rsidR="008E61C0" w:rsidRPr="008E61C0" w:rsidRDefault="008E61C0" w:rsidP="008E61C0">
            <w:pPr>
              <w:spacing w:after="0" w:line="240" w:lineRule="auto"/>
              <w:jc w:val="right"/>
              <w:rPr>
                <w:rFonts w:eastAsia="Times New Roman" w:cstheme="minorHAnsi"/>
                <w:color w:val="000000"/>
                <w:sz w:val="20"/>
                <w:szCs w:val="20"/>
                <w:lang w:eastAsia="hr-HR"/>
              </w:rPr>
            </w:pPr>
          </w:p>
        </w:tc>
        <w:tc>
          <w:tcPr>
            <w:tcW w:w="1134" w:type="dxa"/>
            <w:tcBorders>
              <w:top w:val="nil"/>
              <w:left w:val="nil"/>
              <w:bottom w:val="single" w:sz="4" w:space="0" w:color="auto"/>
              <w:right w:val="single" w:sz="4" w:space="0" w:color="auto"/>
            </w:tcBorders>
            <w:vAlign w:val="bottom"/>
          </w:tcPr>
          <w:p w14:paraId="5E272D76" w14:textId="3B78D007" w:rsidR="008E61C0" w:rsidRPr="008E61C0" w:rsidRDefault="008E61C0" w:rsidP="008E61C0">
            <w:pPr>
              <w:spacing w:after="0" w:line="240" w:lineRule="auto"/>
              <w:jc w:val="right"/>
              <w:rPr>
                <w:rFonts w:eastAsia="Times New Roman" w:cstheme="minorHAnsi"/>
                <w:color w:val="000000"/>
                <w:sz w:val="20"/>
                <w:szCs w:val="20"/>
                <w:lang w:eastAsia="hr-HR"/>
              </w:rPr>
            </w:pPr>
          </w:p>
        </w:tc>
      </w:tr>
      <w:tr w:rsidR="008E61C0" w:rsidRPr="008E61C0" w14:paraId="1F81538A" w14:textId="77777777" w:rsidTr="007F2601">
        <w:trPr>
          <w:trHeight w:val="624"/>
        </w:trPr>
        <w:tc>
          <w:tcPr>
            <w:tcW w:w="2400" w:type="dxa"/>
            <w:tcBorders>
              <w:top w:val="nil"/>
              <w:left w:val="single" w:sz="4" w:space="0" w:color="auto"/>
              <w:bottom w:val="single" w:sz="4" w:space="0" w:color="auto"/>
              <w:right w:val="single" w:sz="4" w:space="0" w:color="auto"/>
            </w:tcBorders>
            <w:vAlign w:val="center"/>
            <w:hideMark/>
          </w:tcPr>
          <w:p w14:paraId="69D509A3" w14:textId="77777777" w:rsidR="008E61C0" w:rsidRPr="008E61C0" w:rsidRDefault="008E61C0" w:rsidP="008E61C0">
            <w:pPr>
              <w:spacing w:after="0" w:line="240" w:lineRule="auto"/>
              <w:rPr>
                <w:rFonts w:eastAsia="Times New Roman" w:cstheme="minorHAnsi"/>
                <w:color w:val="000000"/>
                <w:sz w:val="20"/>
                <w:szCs w:val="20"/>
                <w:lang w:eastAsia="hr-HR"/>
              </w:rPr>
            </w:pPr>
            <w:r w:rsidRPr="008E61C0">
              <w:rPr>
                <w:rFonts w:eastAsia="Times New Roman" w:cstheme="minorHAnsi"/>
                <w:color w:val="000000"/>
                <w:sz w:val="20"/>
                <w:szCs w:val="20"/>
                <w:lang w:eastAsia="hr-HR"/>
              </w:rPr>
              <w:t xml:space="preserve">Obveze za usluge drugih zdravstvenih ustanova                                   </w:t>
            </w:r>
          </w:p>
        </w:tc>
        <w:tc>
          <w:tcPr>
            <w:tcW w:w="1188" w:type="dxa"/>
            <w:tcBorders>
              <w:top w:val="nil"/>
              <w:left w:val="nil"/>
              <w:bottom w:val="single" w:sz="4" w:space="0" w:color="auto"/>
              <w:right w:val="single" w:sz="4" w:space="0" w:color="auto"/>
            </w:tcBorders>
            <w:vAlign w:val="bottom"/>
          </w:tcPr>
          <w:p w14:paraId="2CDFB2F1" w14:textId="75CC14B7" w:rsidR="008E61C0" w:rsidRPr="008E61C0" w:rsidRDefault="00D65074" w:rsidP="008E61C0">
            <w:pPr>
              <w:spacing w:after="0" w:line="240" w:lineRule="auto"/>
              <w:jc w:val="right"/>
              <w:rPr>
                <w:rFonts w:eastAsia="Times New Roman" w:cstheme="minorHAnsi"/>
                <w:color w:val="000000"/>
                <w:sz w:val="20"/>
                <w:szCs w:val="20"/>
                <w:lang w:eastAsia="hr-HR"/>
              </w:rPr>
            </w:pPr>
            <w:r>
              <w:rPr>
                <w:rFonts w:eastAsia="Times New Roman" w:cstheme="minorHAnsi"/>
                <w:color w:val="000000"/>
                <w:sz w:val="20"/>
                <w:szCs w:val="20"/>
                <w:lang w:eastAsia="hr-HR"/>
              </w:rPr>
              <w:t>0,00</w:t>
            </w:r>
          </w:p>
        </w:tc>
        <w:tc>
          <w:tcPr>
            <w:tcW w:w="1330" w:type="dxa"/>
            <w:tcBorders>
              <w:top w:val="nil"/>
              <w:left w:val="nil"/>
              <w:bottom w:val="single" w:sz="4" w:space="0" w:color="auto"/>
              <w:right w:val="single" w:sz="4" w:space="0" w:color="auto"/>
            </w:tcBorders>
            <w:vAlign w:val="bottom"/>
          </w:tcPr>
          <w:p w14:paraId="1CE0A3A4" w14:textId="11B54B96" w:rsidR="008E61C0" w:rsidRPr="008E61C0" w:rsidRDefault="00D65074" w:rsidP="008E61C0">
            <w:pPr>
              <w:spacing w:after="0" w:line="240" w:lineRule="auto"/>
              <w:jc w:val="right"/>
              <w:rPr>
                <w:rFonts w:eastAsia="Times New Roman" w:cstheme="minorHAnsi"/>
                <w:color w:val="000000"/>
                <w:sz w:val="20"/>
                <w:szCs w:val="20"/>
                <w:lang w:eastAsia="hr-HR"/>
              </w:rPr>
            </w:pPr>
            <w:r>
              <w:rPr>
                <w:rFonts w:eastAsia="Times New Roman" w:cstheme="minorHAnsi"/>
                <w:color w:val="000000"/>
                <w:sz w:val="20"/>
                <w:szCs w:val="20"/>
                <w:lang w:eastAsia="hr-HR"/>
              </w:rPr>
              <w:t>0,00</w:t>
            </w:r>
          </w:p>
        </w:tc>
        <w:tc>
          <w:tcPr>
            <w:tcW w:w="992" w:type="dxa"/>
            <w:tcBorders>
              <w:top w:val="nil"/>
              <w:left w:val="nil"/>
              <w:bottom w:val="single" w:sz="4" w:space="0" w:color="auto"/>
              <w:right w:val="single" w:sz="4" w:space="0" w:color="auto"/>
            </w:tcBorders>
            <w:vAlign w:val="bottom"/>
          </w:tcPr>
          <w:p w14:paraId="70F2871E" w14:textId="118B05D8" w:rsidR="008E61C0" w:rsidRPr="008E61C0" w:rsidRDefault="008E61C0" w:rsidP="008E61C0">
            <w:pPr>
              <w:spacing w:after="0" w:line="240" w:lineRule="auto"/>
              <w:jc w:val="right"/>
              <w:rPr>
                <w:rFonts w:eastAsia="Times New Roman" w:cstheme="minorHAnsi"/>
                <w:color w:val="000000"/>
                <w:sz w:val="20"/>
                <w:szCs w:val="20"/>
                <w:lang w:eastAsia="hr-HR"/>
              </w:rPr>
            </w:pPr>
          </w:p>
        </w:tc>
        <w:tc>
          <w:tcPr>
            <w:tcW w:w="993" w:type="dxa"/>
            <w:tcBorders>
              <w:top w:val="nil"/>
              <w:left w:val="nil"/>
              <w:bottom w:val="single" w:sz="4" w:space="0" w:color="auto"/>
              <w:right w:val="single" w:sz="4" w:space="0" w:color="auto"/>
            </w:tcBorders>
            <w:vAlign w:val="bottom"/>
          </w:tcPr>
          <w:p w14:paraId="2336811D" w14:textId="10407F8B" w:rsidR="008E61C0" w:rsidRPr="008E61C0" w:rsidRDefault="008E61C0" w:rsidP="008E61C0">
            <w:pPr>
              <w:spacing w:after="0" w:line="240" w:lineRule="auto"/>
              <w:jc w:val="right"/>
              <w:rPr>
                <w:rFonts w:eastAsia="Times New Roman" w:cstheme="minorHAnsi"/>
                <w:color w:val="000000"/>
                <w:sz w:val="20"/>
                <w:szCs w:val="20"/>
                <w:lang w:eastAsia="hr-HR"/>
              </w:rPr>
            </w:pPr>
          </w:p>
        </w:tc>
        <w:tc>
          <w:tcPr>
            <w:tcW w:w="992" w:type="dxa"/>
            <w:tcBorders>
              <w:top w:val="nil"/>
              <w:left w:val="nil"/>
              <w:bottom w:val="single" w:sz="4" w:space="0" w:color="auto"/>
              <w:right w:val="single" w:sz="4" w:space="0" w:color="auto"/>
            </w:tcBorders>
            <w:vAlign w:val="bottom"/>
          </w:tcPr>
          <w:p w14:paraId="7D03E8B5" w14:textId="6EE9892D" w:rsidR="008E61C0" w:rsidRPr="008E61C0" w:rsidRDefault="008E61C0" w:rsidP="008E61C0">
            <w:pPr>
              <w:spacing w:after="0" w:line="240" w:lineRule="auto"/>
              <w:jc w:val="right"/>
              <w:rPr>
                <w:rFonts w:eastAsia="Times New Roman" w:cstheme="minorHAnsi"/>
                <w:color w:val="000000"/>
                <w:sz w:val="20"/>
                <w:szCs w:val="20"/>
                <w:lang w:eastAsia="hr-HR"/>
              </w:rPr>
            </w:pPr>
          </w:p>
        </w:tc>
        <w:tc>
          <w:tcPr>
            <w:tcW w:w="992" w:type="dxa"/>
            <w:tcBorders>
              <w:top w:val="nil"/>
              <w:left w:val="nil"/>
              <w:bottom w:val="single" w:sz="4" w:space="0" w:color="auto"/>
              <w:right w:val="single" w:sz="4" w:space="0" w:color="auto"/>
            </w:tcBorders>
            <w:vAlign w:val="bottom"/>
            <w:hideMark/>
          </w:tcPr>
          <w:p w14:paraId="1A036A48" w14:textId="77777777" w:rsidR="008E61C0" w:rsidRPr="008E61C0" w:rsidRDefault="008E61C0" w:rsidP="008E61C0">
            <w:pPr>
              <w:spacing w:after="0" w:line="240" w:lineRule="auto"/>
              <w:jc w:val="right"/>
              <w:rPr>
                <w:rFonts w:eastAsia="Times New Roman" w:cstheme="minorHAnsi"/>
                <w:color w:val="000000"/>
                <w:sz w:val="20"/>
                <w:szCs w:val="20"/>
                <w:lang w:eastAsia="hr-HR"/>
              </w:rPr>
            </w:pPr>
            <w:r w:rsidRPr="008E61C0">
              <w:rPr>
                <w:rFonts w:eastAsia="Times New Roman" w:cstheme="minorHAnsi"/>
                <w:color w:val="000000"/>
                <w:sz w:val="20"/>
                <w:szCs w:val="20"/>
                <w:lang w:eastAsia="hr-HR"/>
              </w:rPr>
              <w:t> </w:t>
            </w:r>
          </w:p>
        </w:tc>
        <w:tc>
          <w:tcPr>
            <w:tcW w:w="992" w:type="dxa"/>
            <w:tcBorders>
              <w:top w:val="nil"/>
              <w:left w:val="nil"/>
              <w:bottom w:val="single" w:sz="4" w:space="0" w:color="auto"/>
              <w:right w:val="single" w:sz="4" w:space="0" w:color="auto"/>
            </w:tcBorders>
            <w:vAlign w:val="bottom"/>
            <w:hideMark/>
          </w:tcPr>
          <w:p w14:paraId="10110FD2" w14:textId="77777777" w:rsidR="008E61C0" w:rsidRPr="008E61C0" w:rsidRDefault="008E61C0" w:rsidP="008E61C0">
            <w:pPr>
              <w:spacing w:after="0" w:line="240" w:lineRule="auto"/>
              <w:jc w:val="right"/>
              <w:rPr>
                <w:rFonts w:eastAsia="Times New Roman" w:cstheme="minorHAnsi"/>
                <w:color w:val="000000"/>
                <w:sz w:val="20"/>
                <w:szCs w:val="20"/>
                <w:lang w:eastAsia="hr-HR"/>
              </w:rPr>
            </w:pPr>
            <w:r w:rsidRPr="008E61C0">
              <w:rPr>
                <w:rFonts w:eastAsia="Times New Roman" w:cstheme="minorHAnsi"/>
                <w:color w:val="000000"/>
                <w:sz w:val="20"/>
                <w:szCs w:val="20"/>
                <w:lang w:eastAsia="hr-HR"/>
              </w:rPr>
              <w:t> </w:t>
            </w:r>
          </w:p>
        </w:tc>
        <w:tc>
          <w:tcPr>
            <w:tcW w:w="993" w:type="dxa"/>
            <w:tcBorders>
              <w:top w:val="nil"/>
              <w:left w:val="nil"/>
              <w:bottom w:val="single" w:sz="4" w:space="0" w:color="auto"/>
              <w:right w:val="single" w:sz="4" w:space="0" w:color="auto"/>
            </w:tcBorders>
            <w:vAlign w:val="bottom"/>
            <w:hideMark/>
          </w:tcPr>
          <w:p w14:paraId="79989F96" w14:textId="77777777" w:rsidR="008E61C0" w:rsidRPr="008E61C0" w:rsidRDefault="008E61C0" w:rsidP="008E61C0">
            <w:pPr>
              <w:spacing w:after="0" w:line="240" w:lineRule="auto"/>
              <w:jc w:val="right"/>
              <w:rPr>
                <w:rFonts w:eastAsia="Times New Roman" w:cstheme="minorHAnsi"/>
                <w:color w:val="000000"/>
                <w:sz w:val="20"/>
                <w:szCs w:val="20"/>
                <w:lang w:eastAsia="hr-HR"/>
              </w:rPr>
            </w:pPr>
            <w:r w:rsidRPr="008E61C0">
              <w:rPr>
                <w:rFonts w:eastAsia="Times New Roman" w:cstheme="minorHAnsi"/>
                <w:color w:val="000000"/>
                <w:sz w:val="20"/>
                <w:szCs w:val="20"/>
                <w:lang w:eastAsia="hr-HR"/>
              </w:rPr>
              <w:t> </w:t>
            </w:r>
          </w:p>
        </w:tc>
        <w:tc>
          <w:tcPr>
            <w:tcW w:w="992" w:type="dxa"/>
            <w:tcBorders>
              <w:top w:val="nil"/>
              <w:left w:val="nil"/>
              <w:bottom w:val="single" w:sz="4" w:space="0" w:color="auto"/>
              <w:right w:val="single" w:sz="4" w:space="0" w:color="auto"/>
            </w:tcBorders>
            <w:vAlign w:val="bottom"/>
            <w:hideMark/>
          </w:tcPr>
          <w:p w14:paraId="6F2F3573" w14:textId="77777777" w:rsidR="008E61C0" w:rsidRPr="008E61C0" w:rsidRDefault="008E61C0" w:rsidP="008E61C0">
            <w:pPr>
              <w:spacing w:after="0" w:line="240" w:lineRule="auto"/>
              <w:jc w:val="right"/>
              <w:rPr>
                <w:rFonts w:eastAsia="Times New Roman" w:cstheme="minorHAnsi"/>
                <w:color w:val="000000"/>
                <w:sz w:val="20"/>
                <w:szCs w:val="20"/>
                <w:lang w:eastAsia="hr-HR"/>
              </w:rPr>
            </w:pPr>
            <w:r w:rsidRPr="008E61C0">
              <w:rPr>
                <w:rFonts w:eastAsia="Times New Roman" w:cstheme="minorHAnsi"/>
                <w:color w:val="000000"/>
                <w:sz w:val="20"/>
                <w:szCs w:val="20"/>
                <w:lang w:eastAsia="hr-HR"/>
              </w:rPr>
              <w:t> </w:t>
            </w:r>
          </w:p>
        </w:tc>
        <w:tc>
          <w:tcPr>
            <w:tcW w:w="992" w:type="dxa"/>
            <w:tcBorders>
              <w:top w:val="nil"/>
              <w:left w:val="nil"/>
              <w:bottom w:val="single" w:sz="4" w:space="0" w:color="auto"/>
              <w:right w:val="single" w:sz="4" w:space="0" w:color="auto"/>
            </w:tcBorders>
            <w:vAlign w:val="bottom"/>
          </w:tcPr>
          <w:p w14:paraId="012275A4" w14:textId="1D20D034" w:rsidR="008E61C0" w:rsidRPr="008E61C0" w:rsidRDefault="008E61C0" w:rsidP="008E61C0">
            <w:pPr>
              <w:spacing w:after="0" w:line="240" w:lineRule="auto"/>
              <w:jc w:val="right"/>
              <w:rPr>
                <w:rFonts w:eastAsia="Times New Roman" w:cstheme="minorHAnsi"/>
                <w:color w:val="000000"/>
                <w:sz w:val="20"/>
                <w:szCs w:val="20"/>
                <w:lang w:eastAsia="hr-HR"/>
              </w:rPr>
            </w:pPr>
          </w:p>
        </w:tc>
        <w:tc>
          <w:tcPr>
            <w:tcW w:w="1134" w:type="dxa"/>
            <w:tcBorders>
              <w:top w:val="nil"/>
              <w:left w:val="nil"/>
              <w:bottom w:val="single" w:sz="4" w:space="0" w:color="auto"/>
              <w:right w:val="single" w:sz="4" w:space="0" w:color="auto"/>
            </w:tcBorders>
            <w:vAlign w:val="bottom"/>
          </w:tcPr>
          <w:p w14:paraId="2207C79B" w14:textId="190AF706" w:rsidR="008E61C0" w:rsidRPr="008E61C0" w:rsidRDefault="008E61C0" w:rsidP="008E61C0">
            <w:pPr>
              <w:spacing w:after="0" w:line="240" w:lineRule="auto"/>
              <w:jc w:val="right"/>
              <w:rPr>
                <w:rFonts w:eastAsia="Times New Roman" w:cstheme="minorHAnsi"/>
                <w:color w:val="000000"/>
                <w:sz w:val="20"/>
                <w:szCs w:val="20"/>
                <w:lang w:eastAsia="hr-HR"/>
              </w:rPr>
            </w:pPr>
          </w:p>
        </w:tc>
      </w:tr>
      <w:tr w:rsidR="008E61C0" w:rsidRPr="008E61C0" w14:paraId="3989FC4B" w14:textId="77777777" w:rsidTr="007F2601">
        <w:trPr>
          <w:trHeight w:val="562"/>
        </w:trPr>
        <w:tc>
          <w:tcPr>
            <w:tcW w:w="2400" w:type="dxa"/>
            <w:tcBorders>
              <w:top w:val="nil"/>
              <w:left w:val="single" w:sz="4" w:space="0" w:color="auto"/>
              <w:bottom w:val="single" w:sz="4" w:space="0" w:color="auto"/>
              <w:right w:val="single" w:sz="4" w:space="0" w:color="auto"/>
            </w:tcBorders>
            <w:vAlign w:val="center"/>
            <w:hideMark/>
          </w:tcPr>
          <w:p w14:paraId="3F6E8606" w14:textId="77777777" w:rsidR="008E61C0" w:rsidRPr="008E61C0" w:rsidRDefault="008E61C0" w:rsidP="008E61C0">
            <w:pPr>
              <w:spacing w:after="0" w:line="240" w:lineRule="auto"/>
              <w:rPr>
                <w:rFonts w:eastAsia="Times New Roman" w:cstheme="minorHAnsi"/>
                <w:color w:val="000000"/>
                <w:sz w:val="20"/>
                <w:szCs w:val="20"/>
                <w:lang w:eastAsia="hr-HR"/>
              </w:rPr>
            </w:pPr>
            <w:r w:rsidRPr="008E61C0">
              <w:rPr>
                <w:rFonts w:eastAsia="Times New Roman" w:cstheme="minorHAnsi"/>
                <w:color w:val="000000"/>
                <w:sz w:val="20"/>
                <w:szCs w:val="20"/>
                <w:lang w:eastAsia="hr-HR"/>
              </w:rPr>
              <w:t xml:space="preserve">Obveze prema </w:t>
            </w:r>
            <w:proofErr w:type="spellStart"/>
            <w:r w:rsidRPr="008E61C0">
              <w:rPr>
                <w:rFonts w:eastAsia="Times New Roman" w:cstheme="minorHAnsi"/>
                <w:color w:val="000000"/>
                <w:sz w:val="20"/>
                <w:szCs w:val="20"/>
                <w:lang w:eastAsia="hr-HR"/>
              </w:rPr>
              <w:t>komitentnim</w:t>
            </w:r>
            <w:proofErr w:type="spellEnd"/>
            <w:r w:rsidRPr="008E61C0">
              <w:rPr>
                <w:rFonts w:eastAsia="Times New Roman" w:cstheme="minorHAnsi"/>
                <w:color w:val="000000"/>
                <w:sz w:val="20"/>
                <w:szCs w:val="20"/>
                <w:lang w:eastAsia="hr-HR"/>
              </w:rPr>
              <w:t xml:space="preserve"> bankama za kredite</w:t>
            </w:r>
          </w:p>
        </w:tc>
        <w:tc>
          <w:tcPr>
            <w:tcW w:w="1188" w:type="dxa"/>
            <w:tcBorders>
              <w:top w:val="nil"/>
              <w:left w:val="nil"/>
              <w:bottom w:val="single" w:sz="4" w:space="0" w:color="auto"/>
              <w:right w:val="single" w:sz="4" w:space="0" w:color="auto"/>
            </w:tcBorders>
            <w:vAlign w:val="bottom"/>
          </w:tcPr>
          <w:p w14:paraId="0E186ECF" w14:textId="3085A00E" w:rsidR="008E61C0" w:rsidRPr="008E61C0" w:rsidRDefault="00D65074" w:rsidP="008E61C0">
            <w:pPr>
              <w:spacing w:after="0" w:line="240" w:lineRule="auto"/>
              <w:jc w:val="right"/>
              <w:rPr>
                <w:rFonts w:eastAsia="Times New Roman" w:cstheme="minorHAnsi"/>
                <w:color w:val="000000"/>
                <w:sz w:val="20"/>
                <w:szCs w:val="20"/>
                <w:lang w:eastAsia="hr-HR"/>
              </w:rPr>
            </w:pPr>
            <w:r>
              <w:rPr>
                <w:rFonts w:eastAsia="Times New Roman" w:cstheme="minorHAnsi"/>
                <w:color w:val="000000"/>
                <w:sz w:val="20"/>
                <w:szCs w:val="20"/>
                <w:lang w:eastAsia="hr-HR"/>
              </w:rPr>
              <w:t>0,00</w:t>
            </w:r>
          </w:p>
        </w:tc>
        <w:tc>
          <w:tcPr>
            <w:tcW w:w="1330" w:type="dxa"/>
            <w:tcBorders>
              <w:top w:val="nil"/>
              <w:left w:val="nil"/>
              <w:bottom w:val="single" w:sz="4" w:space="0" w:color="auto"/>
              <w:right w:val="single" w:sz="4" w:space="0" w:color="auto"/>
            </w:tcBorders>
            <w:vAlign w:val="bottom"/>
          </w:tcPr>
          <w:p w14:paraId="5A5FB617" w14:textId="18D8F3EE" w:rsidR="008E61C0" w:rsidRPr="008E61C0" w:rsidRDefault="00D65074" w:rsidP="008E61C0">
            <w:pPr>
              <w:spacing w:after="0" w:line="240" w:lineRule="auto"/>
              <w:jc w:val="right"/>
              <w:rPr>
                <w:rFonts w:eastAsia="Times New Roman" w:cstheme="minorHAnsi"/>
                <w:color w:val="000000"/>
                <w:sz w:val="20"/>
                <w:szCs w:val="20"/>
                <w:lang w:eastAsia="hr-HR"/>
              </w:rPr>
            </w:pPr>
            <w:r>
              <w:rPr>
                <w:rFonts w:eastAsia="Times New Roman" w:cstheme="minorHAnsi"/>
                <w:color w:val="000000"/>
                <w:sz w:val="20"/>
                <w:szCs w:val="20"/>
                <w:lang w:eastAsia="hr-HR"/>
              </w:rPr>
              <w:t>0,00</w:t>
            </w:r>
          </w:p>
        </w:tc>
        <w:tc>
          <w:tcPr>
            <w:tcW w:w="992" w:type="dxa"/>
            <w:tcBorders>
              <w:top w:val="nil"/>
              <w:left w:val="nil"/>
              <w:bottom w:val="single" w:sz="4" w:space="0" w:color="auto"/>
              <w:right w:val="single" w:sz="4" w:space="0" w:color="auto"/>
            </w:tcBorders>
            <w:vAlign w:val="bottom"/>
          </w:tcPr>
          <w:p w14:paraId="24D987B8" w14:textId="4CA06A34" w:rsidR="008E61C0" w:rsidRPr="008E61C0" w:rsidRDefault="008E61C0" w:rsidP="008E61C0">
            <w:pPr>
              <w:spacing w:after="0" w:line="240" w:lineRule="auto"/>
              <w:jc w:val="right"/>
              <w:rPr>
                <w:rFonts w:eastAsia="Times New Roman" w:cstheme="minorHAnsi"/>
                <w:color w:val="000000"/>
                <w:sz w:val="20"/>
                <w:szCs w:val="20"/>
                <w:lang w:eastAsia="hr-HR"/>
              </w:rPr>
            </w:pPr>
          </w:p>
        </w:tc>
        <w:tc>
          <w:tcPr>
            <w:tcW w:w="993" w:type="dxa"/>
            <w:tcBorders>
              <w:top w:val="nil"/>
              <w:left w:val="nil"/>
              <w:bottom w:val="single" w:sz="4" w:space="0" w:color="auto"/>
              <w:right w:val="single" w:sz="4" w:space="0" w:color="auto"/>
            </w:tcBorders>
            <w:vAlign w:val="bottom"/>
          </w:tcPr>
          <w:p w14:paraId="48385EE2" w14:textId="6278BABA" w:rsidR="008E61C0" w:rsidRPr="008E61C0" w:rsidRDefault="008E61C0" w:rsidP="008E61C0">
            <w:pPr>
              <w:spacing w:after="0" w:line="240" w:lineRule="auto"/>
              <w:jc w:val="right"/>
              <w:rPr>
                <w:rFonts w:eastAsia="Times New Roman" w:cstheme="minorHAnsi"/>
                <w:color w:val="000000"/>
                <w:sz w:val="20"/>
                <w:szCs w:val="20"/>
                <w:lang w:eastAsia="hr-HR"/>
              </w:rPr>
            </w:pPr>
          </w:p>
        </w:tc>
        <w:tc>
          <w:tcPr>
            <w:tcW w:w="992" w:type="dxa"/>
            <w:tcBorders>
              <w:top w:val="nil"/>
              <w:left w:val="nil"/>
              <w:bottom w:val="single" w:sz="4" w:space="0" w:color="auto"/>
              <w:right w:val="single" w:sz="4" w:space="0" w:color="auto"/>
            </w:tcBorders>
            <w:vAlign w:val="bottom"/>
          </w:tcPr>
          <w:p w14:paraId="359CD10E" w14:textId="291695AC" w:rsidR="008E61C0" w:rsidRPr="008E61C0" w:rsidRDefault="008E61C0" w:rsidP="008E61C0">
            <w:pPr>
              <w:spacing w:after="0" w:line="240" w:lineRule="auto"/>
              <w:jc w:val="right"/>
              <w:rPr>
                <w:rFonts w:eastAsia="Times New Roman" w:cstheme="minorHAnsi"/>
                <w:color w:val="000000"/>
                <w:sz w:val="20"/>
                <w:szCs w:val="20"/>
                <w:lang w:eastAsia="hr-HR"/>
              </w:rPr>
            </w:pPr>
          </w:p>
        </w:tc>
        <w:tc>
          <w:tcPr>
            <w:tcW w:w="992" w:type="dxa"/>
            <w:tcBorders>
              <w:top w:val="nil"/>
              <w:left w:val="nil"/>
              <w:bottom w:val="single" w:sz="4" w:space="0" w:color="auto"/>
              <w:right w:val="single" w:sz="4" w:space="0" w:color="auto"/>
            </w:tcBorders>
            <w:vAlign w:val="bottom"/>
            <w:hideMark/>
          </w:tcPr>
          <w:p w14:paraId="5C0CCE77" w14:textId="77777777" w:rsidR="008E61C0" w:rsidRPr="008E61C0" w:rsidRDefault="008E61C0" w:rsidP="008E61C0">
            <w:pPr>
              <w:spacing w:after="0" w:line="240" w:lineRule="auto"/>
              <w:jc w:val="right"/>
              <w:rPr>
                <w:rFonts w:eastAsia="Times New Roman" w:cstheme="minorHAnsi"/>
                <w:color w:val="000000"/>
                <w:sz w:val="20"/>
                <w:szCs w:val="20"/>
                <w:lang w:eastAsia="hr-HR"/>
              </w:rPr>
            </w:pPr>
            <w:r w:rsidRPr="008E61C0">
              <w:rPr>
                <w:rFonts w:eastAsia="Times New Roman" w:cstheme="minorHAnsi"/>
                <w:color w:val="000000"/>
                <w:sz w:val="20"/>
                <w:szCs w:val="20"/>
                <w:lang w:eastAsia="hr-HR"/>
              </w:rPr>
              <w:t> </w:t>
            </w:r>
          </w:p>
        </w:tc>
        <w:tc>
          <w:tcPr>
            <w:tcW w:w="992" w:type="dxa"/>
            <w:tcBorders>
              <w:top w:val="nil"/>
              <w:left w:val="nil"/>
              <w:bottom w:val="single" w:sz="4" w:space="0" w:color="auto"/>
              <w:right w:val="single" w:sz="4" w:space="0" w:color="auto"/>
            </w:tcBorders>
            <w:vAlign w:val="bottom"/>
            <w:hideMark/>
          </w:tcPr>
          <w:p w14:paraId="725996E6" w14:textId="77777777" w:rsidR="008E61C0" w:rsidRPr="008E61C0" w:rsidRDefault="008E61C0" w:rsidP="008E61C0">
            <w:pPr>
              <w:spacing w:after="0" w:line="240" w:lineRule="auto"/>
              <w:jc w:val="right"/>
              <w:rPr>
                <w:rFonts w:eastAsia="Times New Roman" w:cstheme="minorHAnsi"/>
                <w:color w:val="000000"/>
                <w:sz w:val="20"/>
                <w:szCs w:val="20"/>
                <w:lang w:eastAsia="hr-HR"/>
              </w:rPr>
            </w:pPr>
            <w:r w:rsidRPr="008E61C0">
              <w:rPr>
                <w:rFonts w:eastAsia="Times New Roman" w:cstheme="minorHAnsi"/>
                <w:color w:val="000000"/>
                <w:sz w:val="20"/>
                <w:szCs w:val="20"/>
                <w:lang w:eastAsia="hr-HR"/>
              </w:rPr>
              <w:t> </w:t>
            </w:r>
          </w:p>
        </w:tc>
        <w:tc>
          <w:tcPr>
            <w:tcW w:w="993" w:type="dxa"/>
            <w:tcBorders>
              <w:top w:val="nil"/>
              <w:left w:val="nil"/>
              <w:bottom w:val="single" w:sz="4" w:space="0" w:color="auto"/>
              <w:right w:val="single" w:sz="4" w:space="0" w:color="auto"/>
            </w:tcBorders>
            <w:vAlign w:val="bottom"/>
            <w:hideMark/>
          </w:tcPr>
          <w:p w14:paraId="71FEF66E" w14:textId="77777777" w:rsidR="008E61C0" w:rsidRPr="008E61C0" w:rsidRDefault="008E61C0" w:rsidP="008E61C0">
            <w:pPr>
              <w:spacing w:after="0" w:line="240" w:lineRule="auto"/>
              <w:jc w:val="right"/>
              <w:rPr>
                <w:rFonts w:eastAsia="Times New Roman" w:cstheme="minorHAnsi"/>
                <w:color w:val="000000"/>
                <w:sz w:val="20"/>
                <w:szCs w:val="20"/>
                <w:lang w:eastAsia="hr-HR"/>
              </w:rPr>
            </w:pPr>
            <w:r w:rsidRPr="008E61C0">
              <w:rPr>
                <w:rFonts w:eastAsia="Times New Roman" w:cstheme="minorHAnsi"/>
                <w:color w:val="000000"/>
                <w:sz w:val="20"/>
                <w:szCs w:val="20"/>
                <w:lang w:eastAsia="hr-HR"/>
              </w:rPr>
              <w:t> </w:t>
            </w:r>
          </w:p>
        </w:tc>
        <w:tc>
          <w:tcPr>
            <w:tcW w:w="992" w:type="dxa"/>
            <w:tcBorders>
              <w:top w:val="nil"/>
              <w:left w:val="nil"/>
              <w:bottom w:val="single" w:sz="4" w:space="0" w:color="auto"/>
              <w:right w:val="single" w:sz="4" w:space="0" w:color="auto"/>
            </w:tcBorders>
            <w:vAlign w:val="bottom"/>
            <w:hideMark/>
          </w:tcPr>
          <w:p w14:paraId="5D40C3FC" w14:textId="77777777" w:rsidR="008E61C0" w:rsidRPr="008E61C0" w:rsidRDefault="008E61C0" w:rsidP="008E61C0">
            <w:pPr>
              <w:spacing w:after="0" w:line="240" w:lineRule="auto"/>
              <w:jc w:val="right"/>
              <w:rPr>
                <w:rFonts w:eastAsia="Times New Roman" w:cstheme="minorHAnsi"/>
                <w:color w:val="000000"/>
                <w:sz w:val="20"/>
                <w:szCs w:val="20"/>
                <w:lang w:eastAsia="hr-HR"/>
              </w:rPr>
            </w:pPr>
            <w:r w:rsidRPr="008E61C0">
              <w:rPr>
                <w:rFonts w:eastAsia="Times New Roman" w:cstheme="minorHAnsi"/>
                <w:color w:val="000000"/>
                <w:sz w:val="20"/>
                <w:szCs w:val="20"/>
                <w:lang w:eastAsia="hr-HR"/>
              </w:rPr>
              <w:t> </w:t>
            </w:r>
          </w:p>
        </w:tc>
        <w:tc>
          <w:tcPr>
            <w:tcW w:w="992" w:type="dxa"/>
            <w:tcBorders>
              <w:top w:val="nil"/>
              <w:left w:val="nil"/>
              <w:bottom w:val="single" w:sz="4" w:space="0" w:color="auto"/>
              <w:right w:val="single" w:sz="4" w:space="0" w:color="auto"/>
            </w:tcBorders>
            <w:vAlign w:val="bottom"/>
          </w:tcPr>
          <w:p w14:paraId="18AB754A" w14:textId="3EE92D5E" w:rsidR="008E61C0" w:rsidRPr="008E61C0" w:rsidRDefault="008E61C0" w:rsidP="008E61C0">
            <w:pPr>
              <w:spacing w:after="0" w:line="240" w:lineRule="auto"/>
              <w:jc w:val="right"/>
              <w:rPr>
                <w:rFonts w:eastAsia="Times New Roman" w:cstheme="minorHAnsi"/>
                <w:color w:val="000000"/>
                <w:sz w:val="20"/>
                <w:szCs w:val="20"/>
                <w:lang w:eastAsia="hr-HR"/>
              </w:rPr>
            </w:pPr>
          </w:p>
        </w:tc>
        <w:tc>
          <w:tcPr>
            <w:tcW w:w="1134" w:type="dxa"/>
            <w:tcBorders>
              <w:top w:val="nil"/>
              <w:left w:val="nil"/>
              <w:bottom w:val="single" w:sz="4" w:space="0" w:color="auto"/>
              <w:right w:val="single" w:sz="4" w:space="0" w:color="auto"/>
            </w:tcBorders>
            <w:vAlign w:val="bottom"/>
          </w:tcPr>
          <w:p w14:paraId="04BF4A17" w14:textId="2D7A10F4" w:rsidR="008E61C0" w:rsidRPr="008E61C0" w:rsidRDefault="008E61C0" w:rsidP="008E61C0">
            <w:pPr>
              <w:spacing w:after="0" w:line="240" w:lineRule="auto"/>
              <w:jc w:val="right"/>
              <w:rPr>
                <w:rFonts w:eastAsia="Times New Roman" w:cstheme="minorHAnsi"/>
                <w:color w:val="000000"/>
                <w:sz w:val="20"/>
                <w:szCs w:val="20"/>
                <w:lang w:eastAsia="hr-HR"/>
              </w:rPr>
            </w:pPr>
          </w:p>
        </w:tc>
      </w:tr>
      <w:tr w:rsidR="008E61C0" w:rsidRPr="008E61C0" w14:paraId="3D64B9E8" w14:textId="77777777" w:rsidTr="007F2601">
        <w:trPr>
          <w:trHeight w:val="425"/>
        </w:trPr>
        <w:tc>
          <w:tcPr>
            <w:tcW w:w="2400" w:type="dxa"/>
            <w:tcBorders>
              <w:top w:val="nil"/>
              <w:left w:val="single" w:sz="4" w:space="0" w:color="auto"/>
              <w:bottom w:val="single" w:sz="4" w:space="0" w:color="auto"/>
              <w:right w:val="single" w:sz="4" w:space="0" w:color="auto"/>
            </w:tcBorders>
            <w:vAlign w:val="center"/>
            <w:hideMark/>
          </w:tcPr>
          <w:p w14:paraId="7DA09BF7" w14:textId="77777777" w:rsidR="008E61C0" w:rsidRPr="008E61C0" w:rsidRDefault="008E61C0" w:rsidP="008E61C0">
            <w:pPr>
              <w:spacing w:after="0" w:line="240" w:lineRule="auto"/>
              <w:rPr>
                <w:rFonts w:eastAsia="Times New Roman" w:cstheme="minorHAnsi"/>
                <w:color w:val="000000"/>
                <w:sz w:val="20"/>
                <w:szCs w:val="20"/>
                <w:lang w:eastAsia="hr-HR"/>
              </w:rPr>
            </w:pPr>
            <w:r w:rsidRPr="008E61C0">
              <w:rPr>
                <w:rFonts w:eastAsia="Times New Roman" w:cstheme="minorHAnsi"/>
                <w:color w:val="000000"/>
                <w:sz w:val="20"/>
                <w:szCs w:val="20"/>
                <w:lang w:eastAsia="hr-HR"/>
              </w:rPr>
              <w:t>Ostale nespomenute obveze</w:t>
            </w:r>
          </w:p>
        </w:tc>
        <w:tc>
          <w:tcPr>
            <w:tcW w:w="1188" w:type="dxa"/>
            <w:tcBorders>
              <w:top w:val="nil"/>
              <w:left w:val="nil"/>
              <w:bottom w:val="single" w:sz="4" w:space="0" w:color="auto"/>
              <w:right w:val="single" w:sz="4" w:space="0" w:color="auto"/>
            </w:tcBorders>
            <w:vAlign w:val="bottom"/>
          </w:tcPr>
          <w:p w14:paraId="158C40F4" w14:textId="14AAD292" w:rsidR="008E61C0" w:rsidRPr="008E61C0" w:rsidRDefault="003920E0" w:rsidP="008E61C0">
            <w:pPr>
              <w:spacing w:after="0" w:line="240" w:lineRule="auto"/>
              <w:jc w:val="right"/>
              <w:rPr>
                <w:rFonts w:eastAsia="Times New Roman" w:cstheme="minorHAnsi"/>
                <w:color w:val="000000"/>
                <w:sz w:val="20"/>
                <w:szCs w:val="20"/>
                <w:lang w:eastAsia="hr-HR"/>
              </w:rPr>
            </w:pPr>
            <w:r>
              <w:rPr>
                <w:rFonts w:eastAsia="Times New Roman" w:cstheme="minorHAnsi"/>
                <w:color w:val="000000"/>
                <w:sz w:val="20"/>
                <w:szCs w:val="20"/>
                <w:lang w:eastAsia="hr-HR"/>
              </w:rPr>
              <w:t>7.337,88</w:t>
            </w:r>
          </w:p>
        </w:tc>
        <w:tc>
          <w:tcPr>
            <w:tcW w:w="1330" w:type="dxa"/>
            <w:tcBorders>
              <w:top w:val="nil"/>
              <w:left w:val="nil"/>
              <w:bottom w:val="single" w:sz="4" w:space="0" w:color="auto"/>
              <w:right w:val="single" w:sz="4" w:space="0" w:color="auto"/>
            </w:tcBorders>
            <w:vAlign w:val="bottom"/>
          </w:tcPr>
          <w:p w14:paraId="40A48B9C" w14:textId="0654E763" w:rsidR="008E61C0" w:rsidRPr="008E61C0" w:rsidRDefault="00D65074" w:rsidP="008E61C0">
            <w:pPr>
              <w:spacing w:after="0" w:line="240" w:lineRule="auto"/>
              <w:jc w:val="right"/>
              <w:rPr>
                <w:rFonts w:eastAsia="Times New Roman" w:cstheme="minorHAnsi"/>
                <w:color w:val="000000"/>
                <w:sz w:val="20"/>
                <w:szCs w:val="20"/>
                <w:lang w:eastAsia="hr-HR"/>
              </w:rPr>
            </w:pPr>
            <w:r>
              <w:rPr>
                <w:rFonts w:eastAsia="Times New Roman" w:cstheme="minorHAnsi"/>
                <w:color w:val="000000"/>
                <w:sz w:val="20"/>
                <w:szCs w:val="20"/>
                <w:lang w:eastAsia="hr-HR"/>
              </w:rPr>
              <w:t>0,00</w:t>
            </w:r>
          </w:p>
        </w:tc>
        <w:tc>
          <w:tcPr>
            <w:tcW w:w="992" w:type="dxa"/>
            <w:tcBorders>
              <w:top w:val="nil"/>
              <w:left w:val="nil"/>
              <w:bottom w:val="single" w:sz="4" w:space="0" w:color="auto"/>
              <w:right w:val="single" w:sz="4" w:space="0" w:color="auto"/>
            </w:tcBorders>
            <w:vAlign w:val="bottom"/>
          </w:tcPr>
          <w:p w14:paraId="038CB7A4" w14:textId="2BAE4BE9" w:rsidR="008E61C0" w:rsidRPr="008E61C0" w:rsidRDefault="008E61C0" w:rsidP="008E61C0">
            <w:pPr>
              <w:spacing w:after="0" w:line="240" w:lineRule="auto"/>
              <w:jc w:val="right"/>
              <w:rPr>
                <w:rFonts w:eastAsia="Times New Roman" w:cstheme="minorHAnsi"/>
                <w:color w:val="000000"/>
                <w:sz w:val="20"/>
                <w:szCs w:val="20"/>
                <w:lang w:eastAsia="hr-HR"/>
              </w:rPr>
            </w:pPr>
          </w:p>
        </w:tc>
        <w:tc>
          <w:tcPr>
            <w:tcW w:w="993" w:type="dxa"/>
            <w:tcBorders>
              <w:top w:val="nil"/>
              <w:left w:val="nil"/>
              <w:bottom w:val="single" w:sz="4" w:space="0" w:color="auto"/>
              <w:right w:val="single" w:sz="4" w:space="0" w:color="auto"/>
            </w:tcBorders>
            <w:vAlign w:val="bottom"/>
          </w:tcPr>
          <w:p w14:paraId="486DCB7F" w14:textId="4B62E314" w:rsidR="008E61C0" w:rsidRPr="008E61C0" w:rsidRDefault="008E61C0" w:rsidP="008E61C0">
            <w:pPr>
              <w:spacing w:after="0" w:line="240" w:lineRule="auto"/>
              <w:jc w:val="right"/>
              <w:rPr>
                <w:rFonts w:eastAsia="Times New Roman" w:cstheme="minorHAnsi"/>
                <w:color w:val="000000"/>
                <w:sz w:val="20"/>
                <w:szCs w:val="20"/>
                <w:lang w:eastAsia="hr-HR"/>
              </w:rPr>
            </w:pPr>
          </w:p>
        </w:tc>
        <w:tc>
          <w:tcPr>
            <w:tcW w:w="992" w:type="dxa"/>
            <w:tcBorders>
              <w:top w:val="nil"/>
              <w:left w:val="nil"/>
              <w:bottom w:val="single" w:sz="4" w:space="0" w:color="auto"/>
              <w:right w:val="single" w:sz="4" w:space="0" w:color="auto"/>
            </w:tcBorders>
            <w:vAlign w:val="bottom"/>
          </w:tcPr>
          <w:p w14:paraId="37249477" w14:textId="6F487FFC" w:rsidR="008E61C0" w:rsidRPr="008E61C0" w:rsidRDefault="008E61C0" w:rsidP="008E61C0">
            <w:pPr>
              <w:spacing w:after="0" w:line="240" w:lineRule="auto"/>
              <w:jc w:val="right"/>
              <w:rPr>
                <w:rFonts w:eastAsia="Times New Roman" w:cstheme="minorHAnsi"/>
                <w:color w:val="000000"/>
                <w:sz w:val="20"/>
                <w:szCs w:val="20"/>
                <w:lang w:eastAsia="hr-HR"/>
              </w:rPr>
            </w:pPr>
          </w:p>
        </w:tc>
        <w:tc>
          <w:tcPr>
            <w:tcW w:w="992" w:type="dxa"/>
            <w:tcBorders>
              <w:top w:val="nil"/>
              <w:left w:val="nil"/>
              <w:bottom w:val="single" w:sz="4" w:space="0" w:color="auto"/>
              <w:right w:val="single" w:sz="4" w:space="0" w:color="auto"/>
            </w:tcBorders>
            <w:vAlign w:val="bottom"/>
            <w:hideMark/>
          </w:tcPr>
          <w:p w14:paraId="11605E18" w14:textId="77777777" w:rsidR="008E61C0" w:rsidRPr="008E61C0" w:rsidRDefault="008E61C0" w:rsidP="008E61C0">
            <w:pPr>
              <w:spacing w:after="0" w:line="240" w:lineRule="auto"/>
              <w:jc w:val="right"/>
              <w:rPr>
                <w:rFonts w:eastAsia="Times New Roman" w:cstheme="minorHAnsi"/>
                <w:color w:val="000000"/>
                <w:sz w:val="20"/>
                <w:szCs w:val="20"/>
                <w:lang w:eastAsia="hr-HR"/>
              </w:rPr>
            </w:pPr>
            <w:r w:rsidRPr="008E61C0">
              <w:rPr>
                <w:rFonts w:eastAsia="Times New Roman" w:cstheme="minorHAnsi"/>
                <w:color w:val="000000"/>
                <w:sz w:val="20"/>
                <w:szCs w:val="20"/>
                <w:lang w:eastAsia="hr-HR"/>
              </w:rPr>
              <w:t> </w:t>
            </w:r>
          </w:p>
        </w:tc>
        <w:tc>
          <w:tcPr>
            <w:tcW w:w="992" w:type="dxa"/>
            <w:tcBorders>
              <w:top w:val="nil"/>
              <w:left w:val="nil"/>
              <w:bottom w:val="single" w:sz="4" w:space="0" w:color="auto"/>
              <w:right w:val="single" w:sz="4" w:space="0" w:color="auto"/>
            </w:tcBorders>
            <w:vAlign w:val="bottom"/>
            <w:hideMark/>
          </w:tcPr>
          <w:p w14:paraId="39066F6C" w14:textId="77777777" w:rsidR="008E61C0" w:rsidRPr="008E61C0" w:rsidRDefault="008E61C0" w:rsidP="008E61C0">
            <w:pPr>
              <w:spacing w:after="0" w:line="240" w:lineRule="auto"/>
              <w:jc w:val="right"/>
              <w:rPr>
                <w:rFonts w:eastAsia="Times New Roman" w:cstheme="minorHAnsi"/>
                <w:color w:val="000000"/>
                <w:sz w:val="20"/>
                <w:szCs w:val="20"/>
                <w:lang w:eastAsia="hr-HR"/>
              </w:rPr>
            </w:pPr>
            <w:r w:rsidRPr="008E61C0">
              <w:rPr>
                <w:rFonts w:eastAsia="Times New Roman" w:cstheme="minorHAnsi"/>
                <w:color w:val="000000"/>
                <w:sz w:val="20"/>
                <w:szCs w:val="20"/>
                <w:lang w:eastAsia="hr-HR"/>
              </w:rPr>
              <w:t> </w:t>
            </w:r>
          </w:p>
        </w:tc>
        <w:tc>
          <w:tcPr>
            <w:tcW w:w="993" w:type="dxa"/>
            <w:tcBorders>
              <w:top w:val="nil"/>
              <w:left w:val="nil"/>
              <w:bottom w:val="single" w:sz="4" w:space="0" w:color="auto"/>
              <w:right w:val="single" w:sz="4" w:space="0" w:color="auto"/>
            </w:tcBorders>
            <w:vAlign w:val="bottom"/>
            <w:hideMark/>
          </w:tcPr>
          <w:p w14:paraId="46ED5E9F" w14:textId="77777777" w:rsidR="008E61C0" w:rsidRPr="008E61C0" w:rsidRDefault="008E61C0" w:rsidP="008E61C0">
            <w:pPr>
              <w:spacing w:after="0" w:line="240" w:lineRule="auto"/>
              <w:jc w:val="right"/>
              <w:rPr>
                <w:rFonts w:eastAsia="Times New Roman" w:cstheme="minorHAnsi"/>
                <w:color w:val="000000"/>
                <w:sz w:val="20"/>
                <w:szCs w:val="20"/>
                <w:lang w:eastAsia="hr-HR"/>
              </w:rPr>
            </w:pPr>
            <w:r w:rsidRPr="008E61C0">
              <w:rPr>
                <w:rFonts w:eastAsia="Times New Roman" w:cstheme="minorHAnsi"/>
                <w:color w:val="000000"/>
                <w:sz w:val="20"/>
                <w:szCs w:val="20"/>
                <w:lang w:eastAsia="hr-HR"/>
              </w:rPr>
              <w:t> </w:t>
            </w:r>
          </w:p>
        </w:tc>
        <w:tc>
          <w:tcPr>
            <w:tcW w:w="992" w:type="dxa"/>
            <w:tcBorders>
              <w:top w:val="nil"/>
              <w:left w:val="nil"/>
              <w:bottom w:val="single" w:sz="4" w:space="0" w:color="auto"/>
              <w:right w:val="single" w:sz="4" w:space="0" w:color="auto"/>
            </w:tcBorders>
            <w:vAlign w:val="bottom"/>
            <w:hideMark/>
          </w:tcPr>
          <w:p w14:paraId="1B53D22E" w14:textId="77777777" w:rsidR="008E61C0" w:rsidRPr="008E61C0" w:rsidRDefault="008E61C0" w:rsidP="008E61C0">
            <w:pPr>
              <w:spacing w:after="0" w:line="240" w:lineRule="auto"/>
              <w:jc w:val="right"/>
              <w:rPr>
                <w:rFonts w:eastAsia="Times New Roman" w:cstheme="minorHAnsi"/>
                <w:color w:val="000000"/>
                <w:sz w:val="20"/>
                <w:szCs w:val="20"/>
                <w:lang w:eastAsia="hr-HR"/>
              </w:rPr>
            </w:pPr>
            <w:r w:rsidRPr="008E61C0">
              <w:rPr>
                <w:rFonts w:eastAsia="Times New Roman" w:cstheme="minorHAnsi"/>
                <w:color w:val="000000"/>
                <w:sz w:val="20"/>
                <w:szCs w:val="20"/>
                <w:lang w:eastAsia="hr-HR"/>
              </w:rPr>
              <w:t> </w:t>
            </w:r>
          </w:p>
        </w:tc>
        <w:tc>
          <w:tcPr>
            <w:tcW w:w="992" w:type="dxa"/>
            <w:tcBorders>
              <w:top w:val="nil"/>
              <w:left w:val="nil"/>
              <w:bottom w:val="single" w:sz="4" w:space="0" w:color="auto"/>
              <w:right w:val="single" w:sz="4" w:space="0" w:color="auto"/>
            </w:tcBorders>
            <w:vAlign w:val="bottom"/>
          </w:tcPr>
          <w:p w14:paraId="79B2EF12" w14:textId="11C2E396" w:rsidR="008E61C0" w:rsidRPr="008E61C0" w:rsidRDefault="008E61C0" w:rsidP="008E61C0">
            <w:pPr>
              <w:spacing w:after="0" w:line="240" w:lineRule="auto"/>
              <w:jc w:val="right"/>
              <w:rPr>
                <w:rFonts w:eastAsia="Times New Roman" w:cstheme="minorHAnsi"/>
                <w:color w:val="000000"/>
                <w:sz w:val="20"/>
                <w:szCs w:val="20"/>
                <w:lang w:eastAsia="hr-HR"/>
              </w:rPr>
            </w:pPr>
          </w:p>
        </w:tc>
        <w:tc>
          <w:tcPr>
            <w:tcW w:w="1134" w:type="dxa"/>
            <w:tcBorders>
              <w:top w:val="nil"/>
              <w:left w:val="nil"/>
              <w:bottom w:val="single" w:sz="4" w:space="0" w:color="auto"/>
              <w:right w:val="single" w:sz="4" w:space="0" w:color="auto"/>
            </w:tcBorders>
            <w:vAlign w:val="bottom"/>
          </w:tcPr>
          <w:p w14:paraId="608A86DD" w14:textId="127E48FE" w:rsidR="008E61C0" w:rsidRPr="008E61C0" w:rsidRDefault="008E61C0" w:rsidP="008E61C0">
            <w:pPr>
              <w:spacing w:after="0" w:line="240" w:lineRule="auto"/>
              <w:jc w:val="right"/>
              <w:rPr>
                <w:rFonts w:eastAsia="Times New Roman" w:cstheme="minorHAnsi"/>
                <w:color w:val="000000"/>
                <w:sz w:val="20"/>
                <w:szCs w:val="20"/>
                <w:lang w:eastAsia="hr-HR"/>
              </w:rPr>
            </w:pPr>
          </w:p>
        </w:tc>
      </w:tr>
      <w:tr w:rsidR="008E61C0" w:rsidRPr="008E61C0" w14:paraId="79BCFA98" w14:textId="77777777" w:rsidTr="007F2601">
        <w:trPr>
          <w:trHeight w:val="330"/>
        </w:trPr>
        <w:tc>
          <w:tcPr>
            <w:tcW w:w="2400" w:type="dxa"/>
            <w:tcBorders>
              <w:top w:val="single" w:sz="8" w:space="0" w:color="auto"/>
              <w:left w:val="single" w:sz="8" w:space="0" w:color="auto"/>
              <w:bottom w:val="single" w:sz="8" w:space="0" w:color="auto"/>
              <w:right w:val="single" w:sz="4" w:space="0" w:color="auto"/>
            </w:tcBorders>
            <w:vAlign w:val="center"/>
            <w:hideMark/>
          </w:tcPr>
          <w:p w14:paraId="5C3CC927" w14:textId="77777777" w:rsidR="008E61C0" w:rsidRPr="008E61C0" w:rsidRDefault="008E61C0" w:rsidP="008E61C0">
            <w:pPr>
              <w:spacing w:after="0" w:line="240" w:lineRule="auto"/>
              <w:rPr>
                <w:rFonts w:eastAsia="Times New Roman" w:cstheme="minorHAnsi"/>
                <w:b/>
                <w:bCs/>
                <w:color w:val="000000"/>
                <w:sz w:val="20"/>
                <w:szCs w:val="20"/>
                <w:lang w:eastAsia="hr-HR"/>
              </w:rPr>
            </w:pPr>
            <w:r w:rsidRPr="008E61C0">
              <w:rPr>
                <w:rFonts w:eastAsia="Times New Roman" w:cstheme="minorHAnsi"/>
                <w:b/>
                <w:bCs/>
                <w:color w:val="000000"/>
                <w:sz w:val="20"/>
                <w:szCs w:val="20"/>
                <w:lang w:eastAsia="hr-HR"/>
              </w:rPr>
              <w:t>UKUPNO:</w:t>
            </w:r>
          </w:p>
        </w:tc>
        <w:tc>
          <w:tcPr>
            <w:tcW w:w="1188" w:type="dxa"/>
            <w:tcBorders>
              <w:top w:val="single" w:sz="8" w:space="0" w:color="auto"/>
              <w:left w:val="nil"/>
              <w:bottom w:val="single" w:sz="8" w:space="0" w:color="auto"/>
              <w:right w:val="single" w:sz="4" w:space="0" w:color="auto"/>
            </w:tcBorders>
            <w:vAlign w:val="bottom"/>
          </w:tcPr>
          <w:p w14:paraId="22FDCF23" w14:textId="3F05D5A7" w:rsidR="008E61C0" w:rsidRPr="008E61C0" w:rsidRDefault="003920E0" w:rsidP="008E61C0">
            <w:pPr>
              <w:spacing w:after="0" w:line="240" w:lineRule="auto"/>
              <w:jc w:val="right"/>
              <w:rPr>
                <w:rFonts w:eastAsia="Times New Roman" w:cstheme="minorHAnsi"/>
                <w:b/>
                <w:bCs/>
                <w:color w:val="000000"/>
                <w:sz w:val="20"/>
                <w:szCs w:val="20"/>
                <w:lang w:eastAsia="hr-HR"/>
              </w:rPr>
            </w:pPr>
            <w:r>
              <w:rPr>
                <w:rFonts w:eastAsia="Times New Roman" w:cstheme="minorHAnsi"/>
                <w:b/>
                <w:bCs/>
                <w:color w:val="000000"/>
                <w:sz w:val="20"/>
                <w:szCs w:val="20"/>
                <w:lang w:eastAsia="hr-HR"/>
              </w:rPr>
              <w:t>732.598,84</w:t>
            </w:r>
          </w:p>
        </w:tc>
        <w:tc>
          <w:tcPr>
            <w:tcW w:w="1330" w:type="dxa"/>
            <w:tcBorders>
              <w:top w:val="single" w:sz="8" w:space="0" w:color="auto"/>
              <w:left w:val="nil"/>
              <w:bottom w:val="single" w:sz="8" w:space="0" w:color="auto"/>
              <w:right w:val="single" w:sz="4" w:space="0" w:color="auto"/>
            </w:tcBorders>
            <w:vAlign w:val="bottom"/>
          </w:tcPr>
          <w:p w14:paraId="7E002FC1" w14:textId="0460ED7C" w:rsidR="008E61C0" w:rsidRPr="008E61C0" w:rsidRDefault="007F2601" w:rsidP="008E61C0">
            <w:pPr>
              <w:spacing w:after="0" w:line="240" w:lineRule="auto"/>
              <w:jc w:val="right"/>
              <w:rPr>
                <w:rFonts w:eastAsia="Times New Roman" w:cstheme="minorHAnsi"/>
                <w:b/>
                <w:bCs/>
                <w:color w:val="000000"/>
                <w:sz w:val="20"/>
                <w:szCs w:val="20"/>
                <w:lang w:eastAsia="hr-HR"/>
              </w:rPr>
            </w:pPr>
            <w:r>
              <w:rPr>
                <w:rFonts w:eastAsia="Times New Roman" w:cstheme="minorHAnsi"/>
                <w:b/>
                <w:bCs/>
                <w:color w:val="000000"/>
                <w:sz w:val="20"/>
                <w:szCs w:val="20"/>
                <w:lang w:eastAsia="hr-HR"/>
              </w:rPr>
              <w:t>747,80</w:t>
            </w:r>
          </w:p>
        </w:tc>
        <w:tc>
          <w:tcPr>
            <w:tcW w:w="992" w:type="dxa"/>
            <w:tcBorders>
              <w:top w:val="single" w:sz="8" w:space="0" w:color="auto"/>
              <w:left w:val="nil"/>
              <w:bottom w:val="single" w:sz="8" w:space="0" w:color="auto"/>
              <w:right w:val="single" w:sz="4" w:space="0" w:color="auto"/>
            </w:tcBorders>
            <w:vAlign w:val="bottom"/>
          </w:tcPr>
          <w:p w14:paraId="6834E83C" w14:textId="0897DC56" w:rsidR="008E61C0" w:rsidRPr="008E61C0" w:rsidRDefault="00D65074" w:rsidP="008E61C0">
            <w:pPr>
              <w:spacing w:after="0" w:line="240" w:lineRule="auto"/>
              <w:jc w:val="right"/>
              <w:rPr>
                <w:rFonts w:eastAsia="Times New Roman" w:cstheme="minorHAnsi"/>
                <w:b/>
                <w:bCs/>
                <w:color w:val="000000"/>
                <w:sz w:val="20"/>
                <w:szCs w:val="20"/>
                <w:lang w:eastAsia="hr-HR"/>
              </w:rPr>
            </w:pPr>
            <w:r>
              <w:rPr>
                <w:rFonts w:eastAsia="Times New Roman" w:cstheme="minorHAnsi"/>
                <w:b/>
                <w:bCs/>
                <w:color w:val="000000"/>
                <w:sz w:val="20"/>
                <w:szCs w:val="20"/>
                <w:lang w:eastAsia="hr-HR"/>
              </w:rPr>
              <w:t>0,60</w:t>
            </w:r>
          </w:p>
        </w:tc>
        <w:tc>
          <w:tcPr>
            <w:tcW w:w="993" w:type="dxa"/>
            <w:tcBorders>
              <w:top w:val="single" w:sz="8" w:space="0" w:color="auto"/>
              <w:left w:val="nil"/>
              <w:bottom w:val="single" w:sz="8" w:space="0" w:color="auto"/>
              <w:right w:val="single" w:sz="4" w:space="0" w:color="auto"/>
            </w:tcBorders>
            <w:vAlign w:val="bottom"/>
          </w:tcPr>
          <w:p w14:paraId="50BE4001" w14:textId="299157E2" w:rsidR="008E61C0" w:rsidRPr="008E61C0" w:rsidRDefault="00D65074" w:rsidP="008E61C0">
            <w:pPr>
              <w:spacing w:after="0" w:line="240" w:lineRule="auto"/>
              <w:jc w:val="right"/>
              <w:rPr>
                <w:rFonts w:eastAsia="Times New Roman" w:cstheme="minorHAnsi"/>
                <w:b/>
                <w:bCs/>
                <w:color w:val="000000"/>
                <w:sz w:val="20"/>
                <w:szCs w:val="20"/>
                <w:lang w:eastAsia="hr-HR"/>
              </w:rPr>
            </w:pPr>
            <w:r>
              <w:rPr>
                <w:rFonts w:eastAsia="Times New Roman" w:cstheme="minorHAnsi"/>
                <w:b/>
                <w:bCs/>
                <w:color w:val="000000"/>
                <w:sz w:val="20"/>
                <w:szCs w:val="20"/>
                <w:lang w:eastAsia="hr-HR"/>
              </w:rPr>
              <w:t>0,12</w:t>
            </w:r>
          </w:p>
        </w:tc>
        <w:tc>
          <w:tcPr>
            <w:tcW w:w="992" w:type="dxa"/>
            <w:tcBorders>
              <w:top w:val="single" w:sz="8" w:space="0" w:color="auto"/>
              <w:left w:val="nil"/>
              <w:bottom w:val="single" w:sz="8" w:space="0" w:color="auto"/>
              <w:right w:val="single" w:sz="4" w:space="0" w:color="auto"/>
            </w:tcBorders>
            <w:vAlign w:val="bottom"/>
          </w:tcPr>
          <w:p w14:paraId="2DAA4A05" w14:textId="7BB771F0" w:rsidR="008E61C0" w:rsidRPr="008E61C0" w:rsidRDefault="00D65074" w:rsidP="008E61C0">
            <w:pPr>
              <w:spacing w:after="0" w:line="240" w:lineRule="auto"/>
              <w:jc w:val="right"/>
              <w:rPr>
                <w:rFonts w:eastAsia="Times New Roman" w:cstheme="minorHAnsi"/>
                <w:b/>
                <w:bCs/>
                <w:color w:val="000000"/>
                <w:sz w:val="20"/>
                <w:szCs w:val="20"/>
                <w:lang w:eastAsia="hr-HR"/>
              </w:rPr>
            </w:pPr>
            <w:r>
              <w:rPr>
                <w:rFonts w:eastAsia="Times New Roman" w:cstheme="minorHAnsi"/>
                <w:b/>
                <w:bCs/>
                <w:color w:val="000000"/>
                <w:sz w:val="20"/>
                <w:szCs w:val="20"/>
                <w:lang w:eastAsia="hr-HR"/>
              </w:rPr>
              <w:t>729,00</w:t>
            </w:r>
          </w:p>
        </w:tc>
        <w:tc>
          <w:tcPr>
            <w:tcW w:w="992" w:type="dxa"/>
            <w:tcBorders>
              <w:top w:val="single" w:sz="8" w:space="0" w:color="auto"/>
              <w:left w:val="nil"/>
              <w:bottom w:val="single" w:sz="8" w:space="0" w:color="auto"/>
              <w:right w:val="single" w:sz="4" w:space="0" w:color="auto"/>
            </w:tcBorders>
            <w:vAlign w:val="bottom"/>
          </w:tcPr>
          <w:p w14:paraId="78E66B9E" w14:textId="52087B7B" w:rsidR="008E61C0" w:rsidRPr="008E61C0" w:rsidRDefault="00D65074" w:rsidP="008E61C0">
            <w:pPr>
              <w:spacing w:after="0" w:line="240" w:lineRule="auto"/>
              <w:jc w:val="right"/>
              <w:rPr>
                <w:rFonts w:eastAsia="Times New Roman" w:cstheme="minorHAnsi"/>
                <w:b/>
                <w:bCs/>
                <w:color w:val="000000"/>
                <w:sz w:val="20"/>
                <w:szCs w:val="20"/>
                <w:lang w:eastAsia="hr-HR"/>
              </w:rPr>
            </w:pPr>
            <w:r>
              <w:rPr>
                <w:rFonts w:eastAsia="Times New Roman" w:cstheme="minorHAnsi"/>
                <w:b/>
                <w:bCs/>
                <w:color w:val="000000"/>
                <w:sz w:val="20"/>
                <w:szCs w:val="20"/>
                <w:lang w:eastAsia="hr-HR"/>
              </w:rPr>
              <w:t>0,03</w:t>
            </w:r>
          </w:p>
        </w:tc>
        <w:tc>
          <w:tcPr>
            <w:tcW w:w="992" w:type="dxa"/>
            <w:tcBorders>
              <w:top w:val="single" w:sz="8" w:space="0" w:color="auto"/>
              <w:left w:val="nil"/>
              <w:bottom w:val="single" w:sz="8" w:space="0" w:color="auto"/>
              <w:right w:val="single" w:sz="4" w:space="0" w:color="auto"/>
            </w:tcBorders>
            <w:vAlign w:val="bottom"/>
          </w:tcPr>
          <w:p w14:paraId="3ABB8961" w14:textId="3807723D" w:rsidR="008E61C0" w:rsidRPr="008E61C0" w:rsidRDefault="0033794D" w:rsidP="008E61C0">
            <w:pPr>
              <w:spacing w:after="0" w:line="240" w:lineRule="auto"/>
              <w:jc w:val="right"/>
              <w:rPr>
                <w:rFonts w:eastAsia="Times New Roman" w:cstheme="minorHAnsi"/>
                <w:b/>
                <w:bCs/>
                <w:color w:val="000000"/>
                <w:sz w:val="20"/>
                <w:szCs w:val="20"/>
                <w:lang w:eastAsia="hr-HR"/>
              </w:rPr>
            </w:pPr>
            <w:r>
              <w:rPr>
                <w:rFonts w:eastAsia="Times New Roman" w:cstheme="minorHAnsi"/>
                <w:b/>
                <w:bCs/>
                <w:color w:val="000000"/>
                <w:sz w:val="20"/>
                <w:szCs w:val="20"/>
                <w:lang w:eastAsia="hr-HR"/>
              </w:rPr>
              <w:t>0,00</w:t>
            </w:r>
          </w:p>
        </w:tc>
        <w:tc>
          <w:tcPr>
            <w:tcW w:w="993" w:type="dxa"/>
            <w:tcBorders>
              <w:top w:val="single" w:sz="8" w:space="0" w:color="auto"/>
              <w:left w:val="nil"/>
              <w:bottom w:val="single" w:sz="8" w:space="0" w:color="auto"/>
              <w:right w:val="single" w:sz="4" w:space="0" w:color="auto"/>
            </w:tcBorders>
            <w:vAlign w:val="bottom"/>
          </w:tcPr>
          <w:p w14:paraId="4792272E" w14:textId="09255D8F" w:rsidR="008E61C0" w:rsidRPr="008E61C0" w:rsidRDefault="0033794D" w:rsidP="008E61C0">
            <w:pPr>
              <w:spacing w:after="0" w:line="240" w:lineRule="auto"/>
              <w:jc w:val="right"/>
              <w:rPr>
                <w:rFonts w:eastAsia="Times New Roman" w:cstheme="minorHAnsi"/>
                <w:b/>
                <w:bCs/>
                <w:color w:val="000000"/>
                <w:sz w:val="20"/>
                <w:szCs w:val="20"/>
                <w:lang w:eastAsia="hr-HR"/>
              </w:rPr>
            </w:pPr>
            <w:r>
              <w:rPr>
                <w:rFonts w:eastAsia="Times New Roman" w:cstheme="minorHAnsi"/>
                <w:b/>
                <w:bCs/>
                <w:color w:val="000000"/>
                <w:sz w:val="20"/>
                <w:szCs w:val="20"/>
                <w:lang w:eastAsia="hr-HR"/>
              </w:rPr>
              <w:t>0,00</w:t>
            </w:r>
          </w:p>
        </w:tc>
        <w:tc>
          <w:tcPr>
            <w:tcW w:w="992" w:type="dxa"/>
            <w:tcBorders>
              <w:top w:val="single" w:sz="8" w:space="0" w:color="auto"/>
              <w:left w:val="nil"/>
              <w:bottom w:val="single" w:sz="8" w:space="0" w:color="auto"/>
              <w:right w:val="single" w:sz="4" w:space="0" w:color="auto"/>
            </w:tcBorders>
            <w:vAlign w:val="bottom"/>
          </w:tcPr>
          <w:p w14:paraId="4CF5DA7D" w14:textId="42103098" w:rsidR="008E61C0" w:rsidRPr="008E61C0" w:rsidRDefault="00D65074" w:rsidP="008E61C0">
            <w:pPr>
              <w:spacing w:after="0" w:line="240" w:lineRule="auto"/>
              <w:jc w:val="right"/>
              <w:rPr>
                <w:rFonts w:eastAsia="Times New Roman" w:cstheme="minorHAnsi"/>
                <w:b/>
                <w:bCs/>
                <w:color w:val="000000"/>
                <w:sz w:val="20"/>
                <w:szCs w:val="20"/>
                <w:lang w:eastAsia="hr-HR"/>
              </w:rPr>
            </w:pPr>
            <w:r>
              <w:rPr>
                <w:rFonts w:eastAsia="Times New Roman" w:cstheme="minorHAnsi"/>
                <w:b/>
                <w:bCs/>
                <w:color w:val="000000"/>
                <w:sz w:val="20"/>
                <w:szCs w:val="20"/>
                <w:lang w:eastAsia="hr-HR"/>
              </w:rPr>
              <w:t>18,05</w:t>
            </w:r>
          </w:p>
        </w:tc>
        <w:tc>
          <w:tcPr>
            <w:tcW w:w="992" w:type="dxa"/>
            <w:tcBorders>
              <w:top w:val="single" w:sz="8" w:space="0" w:color="auto"/>
              <w:left w:val="nil"/>
              <w:bottom w:val="single" w:sz="8" w:space="0" w:color="auto"/>
              <w:right w:val="single" w:sz="4" w:space="0" w:color="auto"/>
            </w:tcBorders>
            <w:vAlign w:val="bottom"/>
          </w:tcPr>
          <w:p w14:paraId="0ECBD1E4" w14:textId="572C1C98" w:rsidR="008E61C0" w:rsidRPr="008E61C0" w:rsidRDefault="008E61C0" w:rsidP="008E61C0">
            <w:pPr>
              <w:spacing w:after="0" w:line="240" w:lineRule="auto"/>
              <w:jc w:val="right"/>
              <w:rPr>
                <w:rFonts w:eastAsia="Times New Roman" w:cstheme="minorHAnsi"/>
                <w:b/>
                <w:bCs/>
                <w:color w:val="000000"/>
                <w:sz w:val="20"/>
                <w:szCs w:val="20"/>
                <w:lang w:eastAsia="hr-HR"/>
              </w:rPr>
            </w:pPr>
          </w:p>
        </w:tc>
        <w:tc>
          <w:tcPr>
            <w:tcW w:w="1134" w:type="dxa"/>
            <w:tcBorders>
              <w:top w:val="single" w:sz="8" w:space="0" w:color="auto"/>
              <w:left w:val="nil"/>
              <w:bottom w:val="single" w:sz="8" w:space="0" w:color="auto"/>
              <w:right w:val="single" w:sz="4" w:space="0" w:color="auto"/>
            </w:tcBorders>
            <w:vAlign w:val="bottom"/>
          </w:tcPr>
          <w:p w14:paraId="3C3FE18F" w14:textId="0621115A" w:rsidR="008E61C0" w:rsidRPr="008E61C0" w:rsidRDefault="00D65074" w:rsidP="008E61C0">
            <w:pPr>
              <w:spacing w:after="0" w:line="240" w:lineRule="auto"/>
              <w:jc w:val="right"/>
              <w:rPr>
                <w:rFonts w:eastAsia="Times New Roman" w:cstheme="minorHAnsi"/>
                <w:b/>
                <w:bCs/>
                <w:color w:val="000000"/>
                <w:sz w:val="20"/>
                <w:szCs w:val="20"/>
                <w:lang w:eastAsia="hr-HR"/>
              </w:rPr>
            </w:pPr>
            <w:r>
              <w:rPr>
                <w:rFonts w:eastAsia="Times New Roman" w:cstheme="minorHAnsi"/>
                <w:b/>
                <w:bCs/>
                <w:color w:val="000000"/>
                <w:sz w:val="20"/>
                <w:szCs w:val="20"/>
                <w:lang w:eastAsia="hr-HR"/>
              </w:rPr>
              <w:t>555</w:t>
            </w:r>
          </w:p>
        </w:tc>
      </w:tr>
      <w:tr w:rsidR="008E61C0" w:rsidRPr="008E61C0" w14:paraId="25BC56B1" w14:textId="77777777" w:rsidTr="007F2601">
        <w:trPr>
          <w:trHeight w:val="315"/>
        </w:trPr>
        <w:tc>
          <w:tcPr>
            <w:tcW w:w="2400" w:type="dxa"/>
            <w:tcBorders>
              <w:top w:val="nil"/>
              <w:left w:val="nil"/>
              <w:bottom w:val="nil"/>
              <w:right w:val="nil"/>
            </w:tcBorders>
            <w:noWrap/>
            <w:vAlign w:val="center"/>
            <w:hideMark/>
          </w:tcPr>
          <w:p w14:paraId="61E69CA4" w14:textId="77777777" w:rsidR="008E61C0" w:rsidRPr="008E61C0" w:rsidRDefault="008E61C0" w:rsidP="008E61C0">
            <w:pPr>
              <w:spacing w:after="0" w:line="240" w:lineRule="auto"/>
              <w:jc w:val="right"/>
              <w:rPr>
                <w:rFonts w:eastAsia="Times New Roman" w:cstheme="minorHAnsi"/>
                <w:b/>
                <w:bCs/>
                <w:color w:val="000000"/>
                <w:sz w:val="20"/>
                <w:szCs w:val="20"/>
                <w:lang w:eastAsia="hr-HR"/>
              </w:rPr>
            </w:pPr>
          </w:p>
        </w:tc>
        <w:tc>
          <w:tcPr>
            <w:tcW w:w="1188" w:type="dxa"/>
            <w:tcBorders>
              <w:top w:val="nil"/>
              <w:left w:val="nil"/>
              <w:bottom w:val="nil"/>
              <w:right w:val="nil"/>
            </w:tcBorders>
            <w:noWrap/>
            <w:vAlign w:val="bottom"/>
          </w:tcPr>
          <w:p w14:paraId="6714307E" w14:textId="77777777" w:rsidR="008E61C0" w:rsidRPr="008E61C0" w:rsidRDefault="008E61C0" w:rsidP="008E61C0">
            <w:pPr>
              <w:spacing w:after="0" w:line="240" w:lineRule="auto"/>
              <w:rPr>
                <w:rFonts w:eastAsia="Times New Roman" w:cstheme="minorHAnsi"/>
                <w:sz w:val="20"/>
                <w:szCs w:val="20"/>
                <w:lang w:eastAsia="hr-HR"/>
              </w:rPr>
            </w:pPr>
          </w:p>
        </w:tc>
        <w:tc>
          <w:tcPr>
            <w:tcW w:w="1330" w:type="dxa"/>
            <w:tcBorders>
              <w:top w:val="nil"/>
              <w:left w:val="nil"/>
              <w:bottom w:val="nil"/>
              <w:right w:val="nil"/>
            </w:tcBorders>
            <w:noWrap/>
            <w:vAlign w:val="bottom"/>
            <w:hideMark/>
          </w:tcPr>
          <w:p w14:paraId="0C9547B7" w14:textId="77777777" w:rsidR="008E61C0" w:rsidRPr="008E61C0" w:rsidRDefault="008E61C0" w:rsidP="008E61C0">
            <w:pPr>
              <w:spacing w:after="0" w:line="240" w:lineRule="auto"/>
              <w:rPr>
                <w:rFonts w:eastAsia="Times New Roman" w:cstheme="minorHAnsi"/>
                <w:sz w:val="20"/>
                <w:szCs w:val="20"/>
                <w:lang w:eastAsia="hr-HR"/>
              </w:rPr>
            </w:pPr>
          </w:p>
        </w:tc>
        <w:tc>
          <w:tcPr>
            <w:tcW w:w="992" w:type="dxa"/>
            <w:tcBorders>
              <w:top w:val="nil"/>
              <w:left w:val="nil"/>
              <w:bottom w:val="nil"/>
              <w:right w:val="nil"/>
            </w:tcBorders>
            <w:noWrap/>
            <w:vAlign w:val="bottom"/>
            <w:hideMark/>
          </w:tcPr>
          <w:p w14:paraId="55ECE735" w14:textId="77777777" w:rsidR="008E61C0" w:rsidRPr="008E61C0" w:rsidRDefault="008E61C0" w:rsidP="008E61C0">
            <w:pPr>
              <w:spacing w:after="0" w:line="240" w:lineRule="auto"/>
              <w:rPr>
                <w:rFonts w:eastAsia="Times New Roman" w:cstheme="minorHAnsi"/>
                <w:sz w:val="20"/>
                <w:szCs w:val="20"/>
                <w:lang w:eastAsia="hr-HR"/>
              </w:rPr>
            </w:pPr>
          </w:p>
        </w:tc>
        <w:tc>
          <w:tcPr>
            <w:tcW w:w="993" w:type="dxa"/>
            <w:tcBorders>
              <w:top w:val="nil"/>
              <w:left w:val="nil"/>
              <w:bottom w:val="nil"/>
              <w:right w:val="nil"/>
            </w:tcBorders>
            <w:noWrap/>
            <w:vAlign w:val="bottom"/>
            <w:hideMark/>
          </w:tcPr>
          <w:p w14:paraId="7C6ED124" w14:textId="77777777" w:rsidR="008E61C0" w:rsidRPr="008E61C0" w:rsidRDefault="008E61C0" w:rsidP="008E61C0">
            <w:pPr>
              <w:spacing w:after="0" w:line="240" w:lineRule="auto"/>
              <w:rPr>
                <w:rFonts w:eastAsia="Times New Roman" w:cstheme="minorHAnsi"/>
                <w:sz w:val="20"/>
                <w:szCs w:val="20"/>
                <w:lang w:eastAsia="hr-HR"/>
              </w:rPr>
            </w:pPr>
          </w:p>
        </w:tc>
        <w:tc>
          <w:tcPr>
            <w:tcW w:w="992" w:type="dxa"/>
            <w:tcBorders>
              <w:top w:val="nil"/>
              <w:left w:val="nil"/>
              <w:bottom w:val="nil"/>
              <w:right w:val="nil"/>
            </w:tcBorders>
            <w:noWrap/>
            <w:vAlign w:val="bottom"/>
            <w:hideMark/>
          </w:tcPr>
          <w:p w14:paraId="425A39B4" w14:textId="77777777" w:rsidR="008E61C0" w:rsidRPr="008E61C0" w:rsidRDefault="008E61C0" w:rsidP="008E61C0">
            <w:pPr>
              <w:spacing w:after="0" w:line="240" w:lineRule="auto"/>
              <w:rPr>
                <w:rFonts w:eastAsia="Times New Roman" w:cstheme="minorHAnsi"/>
                <w:sz w:val="20"/>
                <w:szCs w:val="20"/>
                <w:lang w:eastAsia="hr-HR"/>
              </w:rPr>
            </w:pPr>
          </w:p>
        </w:tc>
        <w:tc>
          <w:tcPr>
            <w:tcW w:w="992" w:type="dxa"/>
            <w:tcBorders>
              <w:top w:val="nil"/>
              <w:left w:val="nil"/>
              <w:bottom w:val="nil"/>
              <w:right w:val="nil"/>
            </w:tcBorders>
            <w:noWrap/>
            <w:vAlign w:val="bottom"/>
            <w:hideMark/>
          </w:tcPr>
          <w:p w14:paraId="1A649053" w14:textId="77777777" w:rsidR="008E61C0" w:rsidRPr="008E61C0" w:rsidRDefault="008E61C0" w:rsidP="008E61C0">
            <w:pPr>
              <w:spacing w:after="0" w:line="240" w:lineRule="auto"/>
              <w:rPr>
                <w:rFonts w:eastAsia="Times New Roman" w:cstheme="minorHAnsi"/>
                <w:sz w:val="20"/>
                <w:szCs w:val="20"/>
                <w:lang w:eastAsia="hr-HR"/>
              </w:rPr>
            </w:pPr>
          </w:p>
        </w:tc>
        <w:tc>
          <w:tcPr>
            <w:tcW w:w="992" w:type="dxa"/>
            <w:tcBorders>
              <w:top w:val="nil"/>
              <w:left w:val="nil"/>
              <w:bottom w:val="nil"/>
              <w:right w:val="nil"/>
            </w:tcBorders>
            <w:noWrap/>
            <w:vAlign w:val="bottom"/>
            <w:hideMark/>
          </w:tcPr>
          <w:p w14:paraId="1F018324" w14:textId="77777777" w:rsidR="008E61C0" w:rsidRPr="008E61C0" w:rsidRDefault="008E61C0" w:rsidP="008E61C0">
            <w:pPr>
              <w:spacing w:after="0" w:line="240" w:lineRule="auto"/>
              <w:rPr>
                <w:rFonts w:eastAsia="Times New Roman" w:cstheme="minorHAnsi"/>
                <w:sz w:val="20"/>
                <w:szCs w:val="20"/>
                <w:lang w:eastAsia="hr-HR"/>
              </w:rPr>
            </w:pPr>
          </w:p>
        </w:tc>
        <w:tc>
          <w:tcPr>
            <w:tcW w:w="993" w:type="dxa"/>
            <w:tcBorders>
              <w:top w:val="nil"/>
              <w:left w:val="nil"/>
              <w:bottom w:val="nil"/>
              <w:right w:val="nil"/>
            </w:tcBorders>
            <w:noWrap/>
            <w:vAlign w:val="bottom"/>
            <w:hideMark/>
          </w:tcPr>
          <w:p w14:paraId="1810BE64" w14:textId="77777777" w:rsidR="008E61C0" w:rsidRPr="008E61C0" w:rsidRDefault="008E61C0" w:rsidP="008E61C0">
            <w:pPr>
              <w:spacing w:after="0" w:line="240" w:lineRule="auto"/>
              <w:rPr>
                <w:rFonts w:eastAsia="Times New Roman" w:cstheme="minorHAnsi"/>
                <w:sz w:val="20"/>
                <w:szCs w:val="20"/>
                <w:lang w:eastAsia="hr-HR"/>
              </w:rPr>
            </w:pPr>
          </w:p>
        </w:tc>
        <w:tc>
          <w:tcPr>
            <w:tcW w:w="992" w:type="dxa"/>
            <w:tcBorders>
              <w:top w:val="nil"/>
              <w:left w:val="nil"/>
              <w:bottom w:val="nil"/>
              <w:right w:val="nil"/>
            </w:tcBorders>
            <w:noWrap/>
            <w:vAlign w:val="bottom"/>
            <w:hideMark/>
          </w:tcPr>
          <w:p w14:paraId="5564D2A6" w14:textId="77777777" w:rsidR="008E61C0" w:rsidRPr="008E61C0" w:rsidRDefault="008E61C0" w:rsidP="008E61C0">
            <w:pPr>
              <w:spacing w:after="0" w:line="240" w:lineRule="auto"/>
              <w:rPr>
                <w:rFonts w:eastAsia="Times New Roman" w:cstheme="minorHAnsi"/>
                <w:sz w:val="20"/>
                <w:szCs w:val="20"/>
                <w:lang w:eastAsia="hr-HR"/>
              </w:rPr>
            </w:pPr>
          </w:p>
        </w:tc>
        <w:tc>
          <w:tcPr>
            <w:tcW w:w="992" w:type="dxa"/>
            <w:tcBorders>
              <w:top w:val="nil"/>
              <w:left w:val="nil"/>
              <w:bottom w:val="nil"/>
              <w:right w:val="nil"/>
            </w:tcBorders>
            <w:noWrap/>
            <w:vAlign w:val="bottom"/>
            <w:hideMark/>
          </w:tcPr>
          <w:p w14:paraId="17F21FB8" w14:textId="77777777" w:rsidR="008E61C0" w:rsidRPr="008E61C0" w:rsidRDefault="008E61C0" w:rsidP="008E61C0">
            <w:pPr>
              <w:spacing w:after="0" w:line="240" w:lineRule="auto"/>
              <w:rPr>
                <w:rFonts w:eastAsia="Times New Roman" w:cstheme="minorHAnsi"/>
                <w:sz w:val="20"/>
                <w:szCs w:val="20"/>
                <w:lang w:eastAsia="hr-HR"/>
              </w:rPr>
            </w:pPr>
          </w:p>
        </w:tc>
        <w:tc>
          <w:tcPr>
            <w:tcW w:w="1134" w:type="dxa"/>
            <w:tcBorders>
              <w:top w:val="nil"/>
              <w:left w:val="nil"/>
              <w:bottom w:val="nil"/>
              <w:right w:val="nil"/>
            </w:tcBorders>
            <w:noWrap/>
            <w:vAlign w:val="bottom"/>
            <w:hideMark/>
          </w:tcPr>
          <w:p w14:paraId="3EB7A186" w14:textId="77777777" w:rsidR="008E61C0" w:rsidRPr="008E61C0" w:rsidRDefault="008E61C0" w:rsidP="008E61C0">
            <w:pPr>
              <w:spacing w:after="0" w:line="240" w:lineRule="auto"/>
              <w:rPr>
                <w:rFonts w:eastAsia="Times New Roman" w:cstheme="minorHAnsi"/>
                <w:sz w:val="20"/>
                <w:szCs w:val="20"/>
                <w:lang w:eastAsia="hr-HR"/>
              </w:rPr>
            </w:pPr>
          </w:p>
        </w:tc>
      </w:tr>
    </w:tbl>
    <w:p w14:paraId="5B9D95E2" w14:textId="427B2E4B" w:rsidR="007F2601" w:rsidRDefault="007F2601" w:rsidP="007F2601">
      <w:pPr>
        <w:jc w:val="both"/>
      </w:pPr>
      <w:r>
        <w:lastRenderedPageBreak/>
        <w:t>Potraživanja se u najvećoj mjeri odnose na nedospjela potraživanja od HZZO-a koja su naplativa potraživanja, u skladu s dinamikom naplate i rokovima dospijeća. Dospjela potraživanja se prvenstveno odnose na potraživanja prema stranim državljanima gdje nije bilo moguće izvršiti naplatu zbog nedostatka podataka za dostavu računa, kao i nemogućnosti naplate na terenu zbog djelatnosti kakva hitna medicinska pomoć je.  Dospjele obveze iznose 747,80 EUR. Iznos od 729,00 EUR se odnosi na račun koji je dostavljen naknadno, odnosno podmiren je sa zakašnjenjem zbog naknadne ponovne dostave e-računa koji nije prošao kroz sustav te je datum dospijeća istekao prije zaprimanja kroz sustav. Preostali sitni iznos se odnosi na obveze za koje je potrebno provesti dodatnu provjeru usklađenja s dobavljačima te otpisati kada se za isto stvore preduvjeti.</w:t>
      </w:r>
    </w:p>
    <w:p w14:paraId="3EC2DD38" w14:textId="77777777" w:rsidR="005F50E3" w:rsidRPr="005F50E3" w:rsidRDefault="005F50E3" w:rsidP="005F50E3">
      <w:pPr>
        <w:pStyle w:val="Odlomakpopisa"/>
        <w:ind w:left="0"/>
        <w:jc w:val="both"/>
        <w:rPr>
          <w:rFonts w:cstheme="minorHAnsi"/>
        </w:rPr>
      </w:pPr>
    </w:p>
    <w:p w14:paraId="102BA0DA" w14:textId="49B7E5C3" w:rsidR="008E61C0" w:rsidRPr="000A17E5" w:rsidRDefault="00CC1F2C" w:rsidP="000A17E5">
      <w:pPr>
        <w:pStyle w:val="Odlomakpopisa"/>
        <w:numPr>
          <w:ilvl w:val="0"/>
          <w:numId w:val="14"/>
        </w:numPr>
        <w:shd w:val="clear" w:color="auto" w:fill="FFFFFF"/>
        <w:jc w:val="both"/>
        <w:rPr>
          <w:rFonts w:cstheme="minorHAnsi"/>
          <w:i/>
          <w:iCs/>
        </w:rPr>
      </w:pPr>
      <w:r w:rsidRPr="000A17E5">
        <w:rPr>
          <w:rFonts w:cstheme="minorHAnsi"/>
          <w:i/>
          <w:iCs/>
        </w:rPr>
        <w:t>Izvje</w:t>
      </w:r>
      <w:r w:rsidR="000A17E5" w:rsidRPr="000A17E5">
        <w:rPr>
          <w:rFonts w:cstheme="minorHAnsi"/>
          <w:i/>
          <w:iCs/>
        </w:rPr>
        <w:t>štaj</w:t>
      </w:r>
      <w:r w:rsidRPr="000A17E5">
        <w:rPr>
          <w:rFonts w:cstheme="minorHAnsi"/>
          <w:i/>
          <w:iCs/>
        </w:rPr>
        <w:t xml:space="preserve"> o stanju potencijalnih obveza po osnovi sudskih postupaka</w:t>
      </w:r>
    </w:p>
    <w:p w14:paraId="1937BBF8" w14:textId="435B477E" w:rsidR="00CC1F2C" w:rsidRDefault="000A17E5" w:rsidP="000A17E5">
      <w:pPr>
        <w:spacing w:after="720"/>
        <w:jc w:val="both"/>
        <w:rPr>
          <w:rFonts w:cstheme="minorHAnsi"/>
        </w:rPr>
      </w:pPr>
      <w:r w:rsidRPr="000A17E5">
        <w:rPr>
          <w:rFonts w:cstheme="minorHAnsi"/>
        </w:rPr>
        <w:t>Na dan 31.12.202</w:t>
      </w:r>
      <w:r w:rsidR="001850A3">
        <w:rPr>
          <w:rFonts w:cstheme="minorHAnsi"/>
        </w:rPr>
        <w:t>5</w:t>
      </w:r>
      <w:r w:rsidRPr="000A17E5">
        <w:rPr>
          <w:rFonts w:cstheme="minorHAnsi"/>
        </w:rPr>
        <w:t xml:space="preserve">. g. Zavod za hitnu medicinu nije imao sudskih sporova u tijeku. Izvršena je isplata po svim pokrenutim i pravomoćnim sudskim presudama te su isknjiženi iz </w:t>
      </w:r>
      <w:proofErr w:type="spellStart"/>
      <w:r w:rsidRPr="000A17E5">
        <w:rPr>
          <w:rFonts w:cstheme="minorHAnsi"/>
        </w:rPr>
        <w:t>izvanbilančnih</w:t>
      </w:r>
      <w:proofErr w:type="spellEnd"/>
      <w:r w:rsidRPr="000A17E5">
        <w:rPr>
          <w:rFonts w:cstheme="minorHAnsi"/>
        </w:rPr>
        <w:t xml:space="preserve"> zapisa.</w:t>
      </w:r>
    </w:p>
    <w:p w14:paraId="1A5ACC85" w14:textId="77777777" w:rsidR="00FC5653" w:rsidRDefault="00FC5653" w:rsidP="00FC5653">
      <w:pPr>
        <w:shd w:val="clear" w:color="auto" w:fill="FFFFFF"/>
        <w:jc w:val="both"/>
        <w:rPr>
          <w:rFonts w:cstheme="minorHAnsi"/>
          <w:color w:val="FF0000"/>
        </w:rPr>
      </w:pPr>
    </w:p>
    <w:p w14:paraId="2864DA57" w14:textId="77777777" w:rsidR="00FC5653" w:rsidRDefault="00FC5653" w:rsidP="00FC5653">
      <w:pPr>
        <w:shd w:val="clear" w:color="auto" w:fill="FFFFFF"/>
        <w:spacing w:after="0"/>
        <w:jc w:val="both"/>
        <w:rPr>
          <w:rFonts w:cstheme="minorHAnsi"/>
        </w:rPr>
      </w:pPr>
      <w:r>
        <w:rPr>
          <w:rFonts w:cstheme="minorHAnsi"/>
        </w:rPr>
        <w:t>KLASA: 400-07/26-01/02</w:t>
      </w:r>
    </w:p>
    <w:p w14:paraId="40191525" w14:textId="0663DD30" w:rsidR="00FC5653" w:rsidRDefault="00FC5653" w:rsidP="00FC5653">
      <w:pPr>
        <w:shd w:val="clear" w:color="auto" w:fill="FFFFFF"/>
        <w:spacing w:after="0"/>
        <w:jc w:val="both"/>
        <w:rPr>
          <w:rFonts w:cstheme="minorHAnsi"/>
        </w:rPr>
      </w:pPr>
      <w:r>
        <w:rPr>
          <w:rFonts w:cstheme="minorHAnsi"/>
        </w:rPr>
        <w:t>URBROJ: 2125-76-26-0</w:t>
      </w:r>
      <w:r>
        <w:rPr>
          <w:rFonts w:cstheme="minorHAnsi"/>
        </w:rPr>
        <w:t>2</w:t>
      </w:r>
    </w:p>
    <w:p w14:paraId="1D4D089B" w14:textId="77777777" w:rsidR="00FC5653" w:rsidRDefault="00FC5653" w:rsidP="00FC5653">
      <w:pPr>
        <w:shd w:val="clear" w:color="auto" w:fill="FFFFFF"/>
        <w:jc w:val="both"/>
        <w:rPr>
          <w:rFonts w:cstheme="minorHAnsi"/>
        </w:rPr>
      </w:pPr>
      <w:r>
        <w:rPr>
          <w:rFonts w:cstheme="minorHAnsi"/>
        </w:rPr>
        <w:t>U Gospiću, 31. ožujka 2026.</w:t>
      </w:r>
    </w:p>
    <w:p w14:paraId="6539A842" w14:textId="77777777" w:rsidR="00EB174D" w:rsidRDefault="00EB174D" w:rsidP="00EB174D">
      <w:pPr>
        <w:shd w:val="clear" w:color="auto" w:fill="FFFFFF"/>
        <w:jc w:val="both"/>
        <w:rPr>
          <w:rFonts w:cstheme="minorHAnsi"/>
        </w:rPr>
      </w:pPr>
    </w:p>
    <w:p w14:paraId="27EEC77A" w14:textId="50436B3F" w:rsidR="00C12CAF" w:rsidRPr="00503C1F" w:rsidRDefault="00C12CAF" w:rsidP="00C12CAF">
      <w:pPr>
        <w:spacing w:after="0"/>
        <w:rPr>
          <w:rFonts w:cstheme="minorHAnsi"/>
          <w:b/>
        </w:rPr>
      </w:pPr>
      <w:r w:rsidRPr="00503C1F">
        <w:rPr>
          <w:rFonts w:cstheme="minorHAnsi"/>
          <w:b/>
        </w:rPr>
        <w:t>Voditelj Službe za ekonomsko-financijske i</w:t>
      </w:r>
      <w:r w:rsidRPr="00503C1F">
        <w:rPr>
          <w:rFonts w:cstheme="minorHAnsi"/>
          <w:b/>
        </w:rPr>
        <w:tab/>
      </w:r>
      <w:r w:rsidRPr="00503C1F">
        <w:rPr>
          <w:rFonts w:cstheme="minorHAnsi"/>
          <w:b/>
        </w:rPr>
        <w:tab/>
      </w:r>
      <w:r w:rsidRPr="00503C1F">
        <w:rPr>
          <w:rFonts w:cstheme="minorHAnsi"/>
          <w:b/>
        </w:rPr>
        <w:tab/>
        <w:t xml:space="preserve">                    </w:t>
      </w:r>
      <w:r w:rsidR="000A17E5">
        <w:rPr>
          <w:rFonts w:cstheme="minorHAnsi"/>
          <w:b/>
        </w:rPr>
        <w:tab/>
      </w:r>
      <w:r w:rsidR="000A17E5">
        <w:rPr>
          <w:rFonts w:cstheme="minorHAnsi"/>
          <w:b/>
        </w:rPr>
        <w:tab/>
      </w:r>
      <w:r w:rsidR="000A17E5">
        <w:rPr>
          <w:rFonts w:cstheme="minorHAnsi"/>
          <w:b/>
        </w:rPr>
        <w:tab/>
      </w:r>
      <w:r w:rsidR="000A17E5">
        <w:rPr>
          <w:rFonts w:cstheme="minorHAnsi"/>
          <w:b/>
        </w:rPr>
        <w:tab/>
      </w:r>
      <w:r w:rsidR="000A17E5">
        <w:rPr>
          <w:rFonts w:cstheme="minorHAnsi"/>
          <w:b/>
        </w:rPr>
        <w:tab/>
      </w:r>
      <w:r w:rsidR="000A17E5">
        <w:rPr>
          <w:rFonts w:cstheme="minorHAnsi"/>
          <w:b/>
        </w:rPr>
        <w:tab/>
      </w:r>
      <w:r w:rsidR="000A17E5">
        <w:rPr>
          <w:rFonts w:cstheme="minorHAnsi"/>
          <w:b/>
        </w:rPr>
        <w:tab/>
      </w:r>
      <w:r w:rsidRPr="00503C1F">
        <w:rPr>
          <w:rFonts w:cstheme="minorHAnsi"/>
          <w:b/>
        </w:rPr>
        <w:t xml:space="preserve">     Ravnateljica</w:t>
      </w:r>
    </w:p>
    <w:p w14:paraId="0E675A0E" w14:textId="77777777" w:rsidR="00C12CAF" w:rsidRPr="00503C1F" w:rsidRDefault="00C12CAF" w:rsidP="00C12CAF">
      <w:pPr>
        <w:spacing w:after="120"/>
        <w:rPr>
          <w:rFonts w:cstheme="minorHAnsi"/>
          <w:b/>
        </w:rPr>
      </w:pPr>
      <w:r w:rsidRPr="00503C1F">
        <w:rPr>
          <w:rFonts w:cstheme="minorHAnsi"/>
          <w:b/>
        </w:rPr>
        <w:t>računovodstvene poslove</w:t>
      </w:r>
    </w:p>
    <w:p w14:paraId="2DF6908C" w14:textId="30E16EA9" w:rsidR="00C12CAF" w:rsidRPr="00C12CAF" w:rsidRDefault="00C12CAF" w:rsidP="00B64AA0">
      <w:pPr>
        <w:spacing w:after="240"/>
        <w:jc w:val="both"/>
        <w:rPr>
          <w:rFonts w:cstheme="minorHAnsi"/>
        </w:rPr>
      </w:pPr>
      <w:r w:rsidRPr="00C12CAF">
        <w:rPr>
          <w:rFonts w:cstheme="minorHAnsi"/>
        </w:rPr>
        <w:t xml:space="preserve">Martina Rukavina, </w:t>
      </w:r>
      <w:r w:rsidR="00FE4D72">
        <w:rPr>
          <w:rFonts w:cstheme="minorHAnsi"/>
        </w:rPr>
        <w:t xml:space="preserve">mag. </w:t>
      </w:r>
      <w:proofErr w:type="spellStart"/>
      <w:r w:rsidRPr="00C12CAF">
        <w:rPr>
          <w:rFonts w:cstheme="minorHAnsi"/>
        </w:rPr>
        <w:t>oec</w:t>
      </w:r>
      <w:proofErr w:type="spellEnd"/>
      <w:r w:rsidRPr="00C12CAF">
        <w:rPr>
          <w:rFonts w:cstheme="minorHAnsi"/>
        </w:rPr>
        <w:t>.</w:t>
      </w:r>
      <w:r>
        <w:rPr>
          <w:rFonts w:cstheme="minorHAnsi"/>
        </w:rPr>
        <w:tab/>
      </w:r>
      <w:r>
        <w:rPr>
          <w:rFonts w:cstheme="minorHAnsi"/>
        </w:rPr>
        <w:tab/>
      </w:r>
      <w:r>
        <w:rPr>
          <w:rFonts w:cstheme="minorHAnsi"/>
        </w:rPr>
        <w:tab/>
      </w:r>
      <w:r>
        <w:rPr>
          <w:rFonts w:cstheme="minorHAnsi"/>
        </w:rPr>
        <w:tab/>
      </w:r>
      <w:r w:rsidR="00503C1F">
        <w:rPr>
          <w:rFonts w:cstheme="minorHAnsi"/>
        </w:rPr>
        <w:t xml:space="preserve">          </w:t>
      </w:r>
      <w:r w:rsidR="00FE4D72">
        <w:rPr>
          <w:rFonts w:cstheme="minorHAnsi"/>
        </w:rPr>
        <w:t xml:space="preserve">               </w:t>
      </w:r>
      <w:r w:rsidR="00503C1F">
        <w:rPr>
          <w:rFonts w:cstheme="minorHAnsi"/>
        </w:rPr>
        <w:t xml:space="preserve"> </w:t>
      </w:r>
      <w:r w:rsidR="000A17E5">
        <w:rPr>
          <w:rFonts w:cstheme="minorHAnsi"/>
        </w:rPr>
        <w:tab/>
      </w:r>
      <w:r w:rsidR="000A17E5">
        <w:rPr>
          <w:rFonts w:cstheme="minorHAnsi"/>
        </w:rPr>
        <w:tab/>
      </w:r>
      <w:r w:rsidR="000A17E5">
        <w:rPr>
          <w:rFonts w:cstheme="minorHAnsi"/>
        </w:rPr>
        <w:tab/>
      </w:r>
      <w:r w:rsidR="000A17E5">
        <w:rPr>
          <w:rFonts w:cstheme="minorHAnsi"/>
        </w:rPr>
        <w:tab/>
      </w:r>
      <w:r w:rsidR="000A17E5">
        <w:rPr>
          <w:rFonts w:cstheme="minorHAnsi"/>
        </w:rPr>
        <w:tab/>
      </w:r>
      <w:r w:rsidR="000A17E5">
        <w:rPr>
          <w:rFonts w:cstheme="minorHAnsi"/>
        </w:rPr>
        <w:tab/>
      </w:r>
      <w:r w:rsidR="000A17E5">
        <w:rPr>
          <w:rFonts w:cstheme="minorHAnsi"/>
        </w:rPr>
        <w:tab/>
      </w:r>
      <w:r w:rsidR="002610A3">
        <w:rPr>
          <w:rFonts w:cstheme="minorHAnsi"/>
        </w:rPr>
        <w:t xml:space="preserve">       </w:t>
      </w:r>
      <w:r w:rsidR="00503C1F">
        <w:rPr>
          <w:rFonts w:cstheme="minorHAnsi"/>
        </w:rPr>
        <w:t xml:space="preserve"> </w:t>
      </w:r>
      <w:r>
        <w:rPr>
          <w:rFonts w:cstheme="minorHAnsi"/>
        </w:rPr>
        <w:t xml:space="preserve">Martina </w:t>
      </w:r>
      <w:proofErr w:type="spellStart"/>
      <w:r>
        <w:rPr>
          <w:rFonts w:cstheme="minorHAnsi"/>
        </w:rPr>
        <w:t>Brmbolić</w:t>
      </w:r>
      <w:proofErr w:type="spellEnd"/>
      <w:r>
        <w:rPr>
          <w:rFonts w:cstheme="minorHAnsi"/>
        </w:rPr>
        <w:t xml:space="preserve">, dipl. </w:t>
      </w:r>
      <w:proofErr w:type="spellStart"/>
      <w:r>
        <w:rPr>
          <w:rFonts w:cstheme="minorHAnsi"/>
        </w:rPr>
        <w:t>iur</w:t>
      </w:r>
      <w:proofErr w:type="spellEnd"/>
      <w:r>
        <w:rPr>
          <w:rFonts w:cstheme="minorHAnsi"/>
        </w:rPr>
        <w:t>.</w:t>
      </w:r>
    </w:p>
    <w:p w14:paraId="67140CF2" w14:textId="77777777" w:rsidR="00B64AA0" w:rsidRPr="00C12CAF" w:rsidRDefault="00B64AA0" w:rsidP="00267982">
      <w:pPr>
        <w:spacing w:after="0"/>
        <w:jc w:val="both"/>
        <w:rPr>
          <w:rFonts w:cstheme="minorHAnsi"/>
        </w:rPr>
      </w:pPr>
    </w:p>
    <w:p w14:paraId="074181B3" w14:textId="77777777" w:rsidR="00350A03" w:rsidRPr="00E54523" w:rsidRDefault="00350A03" w:rsidP="000C3128">
      <w:pPr>
        <w:spacing w:after="0"/>
        <w:rPr>
          <w:rFonts w:cstheme="minorHAnsi"/>
        </w:rPr>
      </w:pPr>
    </w:p>
    <w:p w14:paraId="77196513" w14:textId="77777777" w:rsidR="00A4139E" w:rsidRPr="00E54523" w:rsidRDefault="00A4139E" w:rsidP="000C3128">
      <w:pPr>
        <w:spacing w:after="0"/>
        <w:rPr>
          <w:rFonts w:cstheme="minorHAnsi"/>
        </w:rPr>
      </w:pPr>
    </w:p>
    <w:sectPr w:rsidR="00A4139E" w:rsidRPr="00E54523" w:rsidSect="00D85DEF">
      <w:footerReference w:type="default" r:id="rId8"/>
      <w:pgSz w:w="16838" w:h="11906" w:orient="landscape"/>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04D543" w14:textId="77777777" w:rsidR="002C0BCB" w:rsidRDefault="002C0BCB" w:rsidP="003C6CF5">
      <w:pPr>
        <w:spacing w:after="0" w:line="240" w:lineRule="auto"/>
      </w:pPr>
      <w:r>
        <w:separator/>
      </w:r>
    </w:p>
  </w:endnote>
  <w:endnote w:type="continuationSeparator" w:id="0">
    <w:p w14:paraId="6EBBEDB8" w14:textId="77777777" w:rsidR="002C0BCB" w:rsidRDefault="002C0BCB" w:rsidP="003C6C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17200459"/>
      <w:docPartObj>
        <w:docPartGallery w:val="Page Numbers (Bottom of Page)"/>
        <w:docPartUnique/>
      </w:docPartObj>
    </w:sdtPr>
    <w:sdtContent>
      <w:p w14:paraId="44D5C69B" w14:textId="744A0BEE" w:rsidR="004A356B" w:rsidRDefault="004A356B">
        <w:pPr>
          <w:pStyle w:val="Podnoje"/>
          <w:jc w:val="right"/>
        </w:pPr>
        <w:r>
          <w:fldChar w:fldCharType="begin"/>
        </w:r>
        <w:r>
          <w:instrText>PAGE   \* MERGEFORMAT</w:instrText>
        </w:r>
        <w:r>
          <w:fldChar w:fldCharType="separate"/>
        </w:r>
        <w:r>
          <w:t>2</w:t>
        </w:r>
        <w:r>
          <w:fldChar w:fldCharType="end"/>
        </w:r>
      </w:p>
    </w:sdtContent>
  </w:sdt>
  <w:p w14:paraId="5A0B7022" w14:textId="77777777" w:rsidR="00065631" w:rsidRDefault="00065631" w:rsidP="00F51B76">
    <w:pPr>
      <w:pStyle w:val="Podnoje"/>
      <w:tabs>
        <w:tab w:val="clear" w:pos="4536"/>
        <w:tab w:val="clear" w:pos="9072"/>
        <w:tab w:val="left" w:pos="552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75F15C" w14:textId="77777777" w:rsidR="002C0BCB" w:rsidRDefault="002C0BCB" w:rsidP="003C6CF5">
      <w:pPr>
        <w:spacing w:after="0" w:line="240" w:lineRule="auto"/>
      </w:pPr>
      <w:r>
        <w:separator/>
      </w:r>
    </w:p>
  </w:footnote>
  <w:footnote w:type="continuationSeparator" w:id="0">
    <w:p w14:paraId="7C802BE1" w14:textId="77777777" w:rsidR="002C0BCB" w:rsidRDefault="002C0BCB" w:rsidP="003C6CF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53C75"/>
    <w:multiLevelType w:val="hybridMultilevel"/>
    <w:tmpl w:val="77B841C6"/>
    <w:lvl w:ilvl="0" w:tplc="78E2E70C">
      <w:numFmt w:val="bullet"/>
      <w:lvlText w:val="-"/>
      <w:lvlJc w:val="left"/>
      <w:pPr>
        <w:ind w:left="390" w:hanging="360"/>
      </w:pPr>
      <w:rPr>
        <w:rFonts w:ascii="Calibri" w:eastAsiaTheme="minorHAnsi" w:hAnsi="Calibri" w:cstheme="minorBidi" w:hint="default"/>
      </w:rPr>
    </w:lvl>
    <w:lvl w:ilvl="1" w:tplc="041A0003" w:tentative="1">
      <w:start w:val="1"/>
      <w:numFmt w:val="bullet"/>
      <w:lvlText w:val="o"/>
      <w:lvlJc w:val="left"/>
      <w:pPr>
        <w:ind w:left="1110" w:hanging="360"/>
      </w:pPr>
      <w:rPr>
        <w:rFonts w:ascii="Courier New" w:hAnsi="Courier New" w:cs="Courier New" w:hint="default"/>
      </w:rPr>
    </w:lvl>
    <w:lvl w:ilvl="2" w:tplc="041A0005" w:tentative="1">
      <w:start w:val="1"/>
      <w:numFmt w:val="bullet"/>
      <w:lvlText w:val=""/>
      <w:lvlJc w:val="left"/>
      <w:pPr>
        <w:ind w:left="1830" w:hanging="360"/>
      </w:pPr>
      <w:rPr>
        <w:rFonts w:ascii="Wingdings" w:hAnsi="Wingdings" w:hint="default"/>
      </w:rPr>
    </w:lvl>
    <w:lvl w:ilvl="3" w:tplc="041A0001" w:tentative="1">
      <w:start w:val="1"/>
      <w:numFmt w:val="bullet"/>
      <w:lvlText w:val=""/>
      <w:lvlJc w:val="left"/>
      <w:pPr>
        <w:ind w:left="2550" w:hanging="360"/>
      </w:pPr>
      <w:rPr>
        <w:rFonts w:ascii="Symbol" w:hAnsi="Symbol" w:hint="default"/>
      </w:rPr>
    </w:lvl>
    <w:lvl w:ilvl="4" w:tplc="041A0003" w:tentative="1">
      <w:start w:val="1"/>
      <w:numFmt w:val="bullet"/>
      <w:lvlText w:val="o"/>
      <w:lvlJc w:val="left"/>
      <w:pPr>
        <w:ind w:left="3270" w:hanging="360"/>
      </w:pPr>
      <w:rPr>
        <w:rFonts w:ascii="Courier New" w:hAnsi="Courier New" w:cs="Courier New" w:hint="default"/>
      </w:rPr>
    </w:lvl>
    <w:lvl w:ilvl="5" w:tplc="041A0005" w:tentative="1">
      <w:start w:val="1"/>
      <w:numFmt w:val="bullet"/>
      <w:lvlText w:val=""/>
      <w:lvlJc w:val="left"/>
      <w:pPr>
        <w:ind w:left="3990" w:hanging="360"/>
      </w:pPr>
      <w:rPr>
        <w:rFonts w:ascii="Wingdings" w:hAnsi="Wingdings" w:hint="default"/>
      </w:rPr>
    </w:lvl>
    <w:lvl w:ilvl="6" w:tplc="041A0001" w:tentative="1">
      <w:start w:val="1"/>
      <w:numFmt w:val="bullet"/>
      <w:lvlText w:val=""/>
      <w:lvlJc w:val="left"/>
      <w:pPr>
        <w:ind w:left="4710" w:hanging="360"/>
      </w:pPr>
      <w:rPr>
        <w:rFonts w:ascii="Symbol" w:hAnsi="Symbol" w:hint="default"/>
      </w:rPr>
    </w:lvl>
    <w:lvl w:ilvl="7" w:tplc="041A0003" w:tentative="1">
      <w:start w:val="1"/>
      <w:numFmt w:val="bullet"/>
      <w:lvlText w:val="o"/>
      <w:lvlJc w:val="left"/>
      <w:pPr>
        <w:ind w:left="5430" w:hanging="360"/>
      </w:pPr>
      <w:rPr>
        <w:rFonts w:ascii="Courier New" w:hAnsi="Courier New" w:cs="Courier New" w:hint="default"/>
      </w:rPr>
    </w:lvl>
    <w:lvl w:ilvl="8" w:tplc="041A0005" w:tentative="1">
      <w:start w:val="1"/>
      <w:numFmt w:val="bullet"/>
      <w:lvlText w:val=""/>
      <w:lvlJc w:val="left"/>
      <w:pPr>
        <w:ind w:left="6150" w:hanging="360"/>
      </w:pPr>
      <w:rPr>
        <w:rFonts w:ascii="Wingdings" w:hAnsi="Wingdings" w:hint="default"/>
      </w:rPr>
    </w:lvl>
  </w:abstractNum>
  <w:abstractNum w:abstractNumId="1" w15:restartNumberingAfterBreak="0">
    <w:nsid w:val="164E6F73"/>
    <w:multiLevelType w:val="hybridMultilevel"/>
    <w:tmpl w:val="6F9C24F4"/>
    <w:lvl w:ilvl="0" w:tplc="041A0009">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17112AFC"/>
    <w:multiLevelType w:val="hybridMultilevel"/>
    <w:tmpl w:val="2780DD60"/>
    <w:lvl w:ilvl="0" w:tplc="F856AEBC">
      <w:start w:val="2"/>
      <w:numFmt w:val="bullet"/>
      <w:lvlText w:val="-"/>
      <w:lvlJc w:val="left"/>
      <w:pPr>
        <w:ind w:left="720" w:hanging="360"/>
      </w:pPr>
      <w:rPr>
        <w:rFonts w:ascii="Calibri" w:eastAsia="Calibri"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207734D8"/>
    <w:multiLevelType w:val="hybridMultilevel"/>
    <w:tmpl w:val="E8F0F308"/>
    <w:lvl w:ilvl="0" w:tplc="F856AEBC">
      <w:start w:val="2"/>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223C0785"/>
    <w:multiLevelType w:val="hybridMultilevel"/>
    <w:tmpl w:val="0158F0EC"/>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47250BD4"/>
    <w:multiLevelType w:val="hybridMultilevel"/>
    <w:tmpl w:val="D55E1AEE"/>
    <w:lvl w:ilvl="0" w:tplc="041A000B">
      <w:start w:val="1"/>
      <w:numFmt w:val="bullet"/>
      <w:lvlText w:val=""/>
      <w:lvlJc w:val="left"/>
      <w:pPr>
        <w:ind w:left="1440" w:hanging="360"/>
      </w:pPr>
      <w:rPr>
        <w:rFonts w:ascii="Wingdings" w:hAnsi="Wingdings"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6" w15:restartNumberingAfterBreak="0">
    <w:nsid w:val="49453237"/>
    <w:multiLevelType w:val="hybridMultilevel"/>
    <w:tmpl w:val="2D1043BA"/>
    <w:lvl w:ilvl="0" w:tplc="F856AEBC">
      <w:start w:val="2"/>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55C53BCB"/>
    <w:multiLevelType w:val="hybridMultilevel"/>
    <w:tmpl w:val="A2065942"/>
    <w:lvl w:ilvl="0" w:tplc="77F08EC4">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64D32C23"/>
    <w:multiLevelType w:val="hybridMultilevel"/>
    <w:tmpl w:val="F800B71E"/>
    <w:lvl w:ilvl="0" w:tplc="F856AEBC">
      <w:start w:val="2"/>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64DD3D52"/>
    <w:multiLevelType w:val="hybridMultilevel"/>
    <w:tmpl w:val="75469230"/>
    <w:lvl w:ilvl="0" w:tplc="041A000B">
      <w:start w:val="1"/>
      <w:numFmt w:val="bullet"/>
      <w:lvlText w:val=""/>
      <w:lvlJc w:val="left"/>
      <w:pPr>
        <w:ind w:left="1440" w:hanging="360"/>
      </w:pPr>
      <w:rPr>
        <w:rFonts w:ascii="Wingdings" w:hAnsi="Wingdings"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0" w15:restartNumberingAfterBreak="0">
    <w:nsid w:val="65AB30AE"/>
    <w:multiLevelType w:val="hybridMultilevel"/>
    <w:tmpl w:val="72FC9ADE"/>
    <w:lvl w:ilvl="0" w:tplc="70D28AD4">
      <w:numFmt w:val="bullet"/>
      <w:lvlText w:val="-"/>
      <w:lvlJc w:val="left"/>
      <w:pPr>
        <w:ind w:left="1080" w:hanging="360"/>
      </w:pPr>
      <w:rPr>
        <w:rFonts w:ascii="Calibri" w:eastAsiaTheme="minorHAnsi" w:hAnsi="Calibri" w:cs="Calibri"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1" w15:restartNumberingAfterBreak="0">
    <w:nsid w:val="6E0A50E1"/>
    <w:multiLevelType w:val="hybridMultilevel"/>
    <w:tmpl w:val="372C02AE"/>
    <w:lvl w:ilvl="0" w:tplc="041A0009">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73D46C85"/>
    <w:multiLevelType w:val="hybridMultilevel"/>
    <w:tmpl w:val="39F26FCC"/>
    <w:lvl w:ilvl="0" w:tplc="041A0009">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74FE7FEA"/>
    <w:multiLevelType w:val="hybridMultilevel"/>
    <w:tmpl w:val="22461F84"/>
    <w:lvl w:ilvl="0" w:tplc="041A000B">
      <w:start w:val="1"/>
      <w:numFmt w:val="bullet"/>
      <w:lvlText w:val=""/>
      <w:lvlJc w:val="left"/>
      <w:pPr>
        <w:ind w:left="1428" w:hanging="360"/>
      </w:pPr>
      <w:rPr>
        <w:rFonts w:ascii="Wingdings" w:hAnsi="Wingdings"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num w:numId="1" w16cid:durableId="228853913">
    <w:abstractNumId w:val="0"/>
  </w:num>
  <w:num w:numId="2" w16cid:durableId="340817823">
    <w:abstractNumId w:val="2"/>
  </w:num>
  <w:num w:numId="3" w16cid:durableId="965086462">
    <w:abstractNumId w:val="6"/>
  </w:num>
  <w:num w:numId="4" w16cid:durableId="307629539">
    <w:abstractNumId w:val="8"/>
  </w:num>
  <w:num w:numId="5" w16cid:durableId="1191337069">
    <w:abstractNumId w:val="3"/>
  </w:num>
  <w:num w:numId="6" w16cid:durableId="97257603">
    <w:abstractNumId w:val="5"/>
  </w:num>
  <w:num w:numId="7" w16cid:durableId="1724133510">
    <w:abstractNumId w:val="13"/>
  </w:num>
  <w:num w:numId="8" w16cid:durableId="155250087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86079036">
    <w:abstractNumId w:val="7"/>
  </w:num>
  <w:num w:numId="10" w16cid:durableId="1063405146">
    <w:abstractNumId w:val="1"/>
  </w:num>
  <w:num w:numId="11" w16cid:durableId="1526092808">
    <w:abstractNumId w:val="12"/>
  </w:num>
  <w:num w:numId="12" w16cid:durableId="30497770">
    <w:abstractNumId w:val="11"/>
  </w:num>
  <w:num w:numId="13" w16cid:durableId="983659682">
    <w:abstractNumId w:val="10"/>
  </w:num>
  <w:num w:numId="14" w16cid:durableId="52632987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4139E"/>
    <w:rsid w:val="00000C30"/>
    <w:rsid w:val="0000117F"/>
    <w:rsid w:val="0000308F"/>
    <w:rsid w:val="0000390E"/>
    <w:rsid w:val="00003E6B"/>
    <w:rsid w:val="00004DFD"/>
    <w:rsid w:val="00005B22"/>
    <w:rsid w:val="000101CE"/>
    <w:rsid w:val="00011E02"/>
    <w:rsid w:val="00012AAA"/>
    <w:rsid w:val="00013192"/>
    <w:rsid w:val="000148DD"/>
    <w:rsid w:val="00016CEA"/>
    <w:rsid w:val="0002374E"/>
    <w:rsid w:val="0002524E"/>
    <w:rsid w:val="000257A6"/>
    <w:rsid w:val="00027C56"/>
    <w:rsid w:val="00030DB6"/>
    <w:rsid w:val="00033569"/>
    <w:rsid w:val="0003389C"/>
    <w:rsid w:val="00035CFB"/>
    <w:rsid w:val="00044432"/>
    <w:rsid w:val="0004513C"/>
    <w:rsid w:val="00050E6F"/>
    <w:rsid w:val="000549D0"/>
    <w:rsid w:val="0005551D"/>
    <w:rsid w:val="00057468"/>
    <w:rsid w:val="00063078"/>
    <w:rsid w:val="00065631"/>
    <w:rsid w:val="00066573"/>
    <w:rsid w:val="00066834"/>
    <w:rsid w:val="00067036"/>
    <w:rsid w:val="000675B2"/>
    <w:rsid w:val="00070310"/>
    <w:rsid w:val="0007065E"/>
    <w:rsid w:val="000713AE"/>
    <w:rsid w:val="00072265"/>
    <w:rsid w:val="000729B4"/>
    <w:rsid w:val="000751DF"/>
    <w:rsid w:val="00075AA8"/>
    <w:rsid w:val="000766F8"/>
    <w:rsid w:val="00076C1E"/>
    <w:rsid w:val="000779DE"/>
    <w:rsid w:val="000809C3"/>
    <w:rsid w:val="00081B27"/>
    <w:rsid w:val="00083705"/>
    <w:rsid w:val="0008370D"/>
    <w:rsid w:val="00085E2B"/>
    <w:rsid w:val="00086E75"/>
    <w:rsid w:val="00087796"/>
    <w:rsid w:val="00087D5E"/>
    <w:rsid w:val="000905AF"/>
    <w:rsid w:val="00091221"/>
    <w:rsid w:val="000925C8"/>
    <w:rsid w:val="000958DB"/>
    <w:rsid w:val="000963FF"/>
    <w:rsid w:val="000A0155"/>
    <w:rsid w:val="000A0517"/>
    <w:rsid w:val="000A08B6"/>
    <w:rsid w:val="000A0A8A"/>
    <w:rsid w:val="000A14F2"/>
    <w:rsid w:val="000A17E5"/>
    <w:rsid w:val="000A3BB8"/>
    <w:rsid w:val="000B3351"/>
    <w:rsid w:val="000B38DF"/>
    <w:rsid w:val="000B3C8A"/>
    <w:rsid w:val="000B3D68"/>
    <w:rsid w:val="000B4B51"/>
    <w:rsid w:val="000B54A9"/>
    <w:rsid w:val="000B62B5"/>
    <w:rsid w:val="000B6767"/>
    <w:rsid w:val="000B7299"/>
    <w:rsid w:val="000C0C8F"/>
    <w:rsid w:val="000C1A9D"/>
    <w:rsid w:val="000C1EA9"/>
    <w:rsid w:val="000C2898"/>
    <w:rsid w:val="000C3128"/>
    <w:rsid w:val="000C52CB"/>
    <w:rsid w:val="000C5616"/>
    <w:rsid w:val="000C5AB0"/>
    <w:rsid w:val="000C7665"/>
    <w:rsid w:val="000C7C66"/>
    <w:rsid w:val="000D03F5"/>
    <w:rsid w:val="000D113A"/>
    <w:rsid w:val="000D1A14"/>
    <w:rsid w:val="000D4196"/>
    <w:rsid w:val="000D59F9"/>
    <w:rsid w:val="000D6F90"/>
    <w:rsid w:val="000E28B0"/>
    <w:rsid w:val="000E3879"/>
    <w:rsid w:val="000E4E71"/>
    <w:rsid w:val="000E766D"/>
    <w:rsid w:val="000F15FF"/>
    <w:rsid w:val="000F2414"/>
    <w:rsid w:val="000F29A9"/>
    <w:rsid w:val="000F29BC"/>
    <w:rsid w:val="0010001E"/>
    <w:rsid w:val="001008A1"/>
    <w:rsid w:val="00100AA9"/>
    <w:rsid w:val="00101701"/>
    <w:rsid w:val="00103179"/>
    <w:rsid w:val="00103DF7"/>
    <w:rsid w:val="001040A1"/>
    <w:rsid w:val="00104890"/>
    <w:rsid w:val="00105924"/>
    <w:rsid w:val="00105ACA"/>
    <w:rsid w:val="0010669F"/>
    <w:rsid w:val="0010722C"/>
    <w:rsid w:val="00111C4C"/>
    <w:rsid w:val="00113A0C"/>
    <w:rsid w:val="00113F6E"/>
    <w:rsid w:val="00117441"/>
    <w:rsid w:val="00117C7F"/>
    <w:rsid w:val="00122636"/>
    <w:rsid w:val="00122FB6"/>
    <w:rsid w:val="001249A3"/>
    <w:rsid w:val="00125990"/>
    <w:rsid w:val="00126998"/>
    <w:rsid w:val="00126D23"/>
    <w:rsid w:val="001277B3"/>
    <w:rsid w:val="00131498"/>
    <w:rsid w:val="00132876"/>
    <w:rsid w:val="00132C41"/>
    <w:rsid w:val="00135292"/>
    <w:rsid w:val="001365E7"/>
    <w:rsid w:val="0013693E"/>
    <w:rsid w:val="00140E69"/>
    <w:rsid w:val="001411D5"/>
    <w:rsid w:val="00142171"/>
    <w:rsid w:val="001506AF"/>
    <w:rsid w:val="00153A4E"/>
    <w:rsid w:val="00156439"/>
    <w:rsid w:val="001572A1"/>
    <w:rsid w:val="001576E2"/>
    <w:rsid w:val="00157B1F"/>
    <w:rsid w:val="001605FA"/>
    <w:rsid w:val="00161FFE"/>
    <w:rsid w:val="0016293B"/>
    <w:rsid w:val="00165857"/>
    <w:rsid w:val="001674EA"/>
    <w:rsid w:val="00170C24"/>
    <w:rsid w:val="001725A4"/>
    <w:rsid w:val="001732FF"/>
    <w:rsid w:val="001744F4"/>
    <w:rsid w:val="001753C7"/>
    <w:rsid w:val="001765F8"/>
    <w:rsid w:val="00176E08"/>
    <w:rsid w:val="001775A2"/>
    <w:rsid w:val="00177C18"/>
    <w:rsid w:val="00182D02"/>
    <w:rsid w:val="001834E1"/>
    <w:rsid w:val="00184EAC"/>
    <w:rsid w:val="001850A3"/>
    <w:rsid w:val="0018559A"/>
    <w:rsid w:val="00185CEF"/>
    <w:rsid w:val="001875C6"/>
    <w:rsid w:val="00190341"/>
    <w:rsid w:val="0019565B"/>
    <w:rsid w:val="00196966"/>
    <w:rsid w:val="001979A0"/>
    <w:rsid w:val="001A0C6D"/>
    <w:rsid w:val="001A0CFC"/>
    <w:rsid w:val="001A1B27"/>
    <w:rsid w:val="001A22B1"/>
    <w:rsid w:val="001A2F34"/>
    <w:rsid w:val="001A47C8"/>
    <w:rsid w:val="001A5AA9"/>
    <w:rsid w:val="001A78FB"/>
    <w:rsid w:val="001B16E0"/>
    <w:rsid w:val="001B188C"/>
    <w:rsid w:val="001B18C6"/>
    <w:rsid w:val="001B3C8D"/>
    <w:rsid w:val="001B3EA6"/>
    <w:rsid w:val="001C08EA"/>
    <w:rsid w:val="001C106F"/>
    <w:rsid w:val="001C54B9"/>
    <w:rsid w:val="001C6C3E"/>
    <w:rsid w:val="001C7A21"/>
    <w:rsid w:val="001C7B64"/>
    <w:rsid w:val="001D0A7C"/>
    <w:rsid w:val="001D39A1"/>
    <w:rsid w:val="001D4938"/>
    <w:rsid w:val="001D5F65"/>
    <w:rsid w:val="001D656F"/>
    <w:rsid w:val="001D675E"/>
    <w:rsid w:val="001D6929"/>
    <w:rsid w:val="001D7877"/>
    <w:rsid w:val="001D7BAB"/>
    <w:rsid w:val="001E0BB6"/>
    <w:rsid w:val="001E19A9"/>
    <w:rsid w:val="001E1AA7"/>
    <w:rsid w:val="001E46F4"/>
    <w:rsid w:val="001E597A"/>
    <w:rsid w:val="001E5DE0"/>
    <w:rsid w:val="001E6F8D"/>
    <w:rsid w:val="001E78DA"/>
    <w:rsid w:val="001E7D2B"/>
    <w:rsid w:val="001F01B6"/>
    <w:rsid w:val="001F36C7"/>
    <w:rsid w:val="001F479D"/>
    <w:rsid w:val="001F47B1"/>
    <w:rsid w:val="001F507D"/>
    <w:rsid w:val="001F58BE"/>
    <w:rsid w:val="001F6B28"/>
    <w:rsid w:val="001F6FAE"/>
    <w:rsid w:val="001F7D8B"/>
    <w:rsid w:val="00200EDD"/>
    <w:rsid w:val="00200F61"/>
    <w:rsid w:val="002012AF"/>
    <w:rsid w:val="002029E2"/>
    <w:rsid w:val="00202D58"/>
    <w:rsid w:val="0020397F"/>
    <w:rsid w:val="002039EE"/>
    <w:rsid w:val="00203CF6"/>
    <w:rsid w:val="00205866"/>
    <w:rsid w:val="00206851"/>
    <w:rsid w:val="002079E3"/>
    <w:rsid w:val="00207C10"/>
    <w:rsid w:val="00211542"/>
    <w:rsid w:val="002116B1"/>
    <w:rsid w:val="00212289"/>
    <w:rsid w:val="002128E4"/>
    <w:rsid w:val="002161A0"/>
    <w:rsid w:val="00216D19"/>
    <w:rsid w:val="002179FB"/>
    <w:rsid w:val="002206BB"/>
    <w:rsid w:val="002219B1"/>
    <w:rsid w:val="0022435E"/>
    <w:rsid w:val="00224679"/>
    <w:rsid w:val="00224A44"/>
    <w:rsid w:val="00227284"/>
    <w:rsid w:val="00227F00"/>
    <w:rsid w:val="0023029B"/>
    <w:rsid w:val="00230727"/>
    <w:rsid w:val="00230806"/>
    <w:rsid w:val="00230824"/>
    <w:rsid w:val="00232DF0"/>
    <w:rsid w:val="00233464"/>
    <w:rsid w:val="0023659C"/>
    <w:rsid w:val="00241896"/>
    <w:rsid w:val="002419E5"/>
    <w:rsid w:val="00242F58"/>
    <w:rsid w:val="00244606"/>
    <w:rsid w:val="002462B6"/>
    <w:rsid w:val="002466C9"/>
    <w:rsid w:val="00252B84"/>
    <w:rsid w:val="0026096C"/>
    <w:rsid w:val="002610A3"/>
    <w:rsid w:val="00261E0F"/>
    <w:rsid w:val="00263A63"/>
    <w:rsid w:val="00264504"/>
    <w:rsid w:val="002645CB"/>
    <w:rsid w:val="0026540A"/>
    <w:rsid w:val="002675D3"/>
    <w:rsid w:val="00267982"/>
    <w:rsid w:val="00270D23"/>
    <w:rsid w:val="0027280D"/>
    <w:rsid w:val="00272A74"/>
    <w:rsid w:val="00273224"/>
    <w:rsid w:val="00274F7F"/>
    <w:rsid w:val="0028035C"/>
    <w:rsid w:val="002808B9"/>
    <w:rsid w:val="00280E58"/>
    <w:rsid w:val="00281CF7"/>
    <w:rsid w:val="002839DC"/>
    <w:rsid w:val="002862DA"/>
    <w:rsid w:val="002911B8"/>
    <w:rsid w:val="00291FB5"/>
    <w:rsid w:val="00292A1A"/>
    <w:rsid w:val="00293462"/>
    <w:rsid w:val="0029432D"/>
    <w:rsid w:val="00295F81"/>
    <w:rsid w:val="00296B2E"/>
    <w:rsid w:val="00296C6A"/>
    <w:rsid w:val="00297434"/>
    <w:rsid w:val="002977D5"/>
    <w:rsid w:val="002A1323"/>
    <w:rsid w:val="002A16C0"/>
    <w:rsid w:val="002A2787"/>
    <w:rsid w:val="002A2FCE"/>
    <w:rsid w:val="002A33F4"/>
    <w:rsid w:val="002A4B01"/>
    <w:rsid w:val="002A7938"/>
    <w:rsid w:val="002B148E"/>
    <w:rsid w:val="002B1AC4"/>
    <w:rsid w:val="002B2880"/>
    <w:rsid w:val="002B3184"/>
    <w:rsid w:val="002B5D20"/>
    <w:rsid w:val="002B5EC5"/>
    <w:rsid w:val="002B6D08"/>
    <w:rsid w:val="002C0BCB"/>
    <w:rsid w:val="002C279F"/>
    <w:rsid w:val="002C427C"/>
    <w:rsid w:val="002C4F80"/>
    <w:rsid w:val="002E02A2"/>
    <w:rsid w:val="002E0558"/>
    <w:rsid w:val="002E0B97"/>
    <w:rsid w:val="002E13A9"/>
    <w:rsid w:val="002E22FE"/>
    <w:rsid w:val="002E7F30"/>
    <w:rsid w:val="002F226C"/>
    <w:rsid w:val="002F26A7"/>
    <w:rsid w:val="002F3FC1"/>
    <w:rsid w:val="002F450A"/>
    <w:rsid w:val="002F54F6"/>
    <w:rsid w:val="002F7847"/>
    <w:rsid w:val="00300EDC"/>
    <w:rsid w:val="0030224C"/>
    <w:rsid w:val="00305998"/>
    <w:rsid w:val="00311223"/>
    <w:rsid w:val="003114B7"/>
    <w:rsid w:val="0031157E"/>
    <w:rsid w:val="0031351A"/>
    <w:rsid w:val="003138E7"/>
    <w:rsid w:val="00313E3E"/>
    <w:rsid w:val="0031465C"/>
    <w:rsid w:val="0031544A"/>
    <w:rsid w:val="003209DD"/>
    <w:rsid w:val="0032132D"/>
    <w:rsid w:val="00322383"/>
    <w:rsid w:val="00322EAC"/>
    <w:rsid w:val="0032303E"/>
    <w:rsid w:val="00324A05"/>
    <w:rsid w:val="00325AA6"/>
    <w:rsid w:val="003268B9"/>
    <w:rsid w:val="003269F5"/>
    <w:rsid w:val="003310D7"/>
    <w:rsid w:val="00332236"/>
    <w:rsid w:val="003331BF"/>
    <w:rsid w:val="00334283"/>
    <w:rsid w:val="00334422"/>
    <w:rsid w:val="00334766"/>
    <w:rsid w:val="0033794D"/>
    <w:rsid w:val="0034032F"/>
    <w:rsid w:val="00343BFC"/>
    <w:rsid w:val="00344F32"/>
    <w:rsid w:val="0034553B"/>
    <w:rsid w:val="00345C19"/>
    <w:rsid w:val="003506DB"/>
    <w:rsid w:val="00350A03"/>
    <w:rsid w:val="00352155"/>
    <w:rsid w:val="00352CB5"/>
    <w:rsid w:val="00354498"/>
    <w:rsid w:val="003551CA"/>
    <w:rsid w:val="00355F8C"/>
    <w:rsid w:val="003605B1"/>
    <w:rsid w:val="00360E38"/>
    <w:rsid w:val="00364222"/>
    <w:rsid w:val="0036433B"/>
    <w:rsid w:val="00365AA5"/>
    <w:rsid w:val="00366E41"/>
    <w:rsid w:val="00367767"/>
    <w:rsid w:val="00370506"/>
    <w:rsid w:val="00375AA8"/>
    <w:rsid w:val="00381B15"/>
    <w:rsid w:val="00381E74"/>
    <w:rsid w:val="0038396C"/>
    <w:rsid w:val="00384EEF"/>
    <w:rsid w:val="003854E0"/>
    <w:rsid w:val="00386980"/>
    <w:rsid w:val="00387732"/>
    <w:rsid w:val="0038792E"/>
    <w:rsid w:val="00390A7B"/>
    <w:rsid w:val="003916EB"/>
    <w:rsid w:val="003920E0"/>
    <w:rsid w:val="00393556"/>
    <w:rsid w:val="00393AB0"/>
    <w:rsid w:val="00397294"/>
    <w:rsid w:val="003A1EE8"/>
    <w:rsid w:val="003A3025"/>
    <w:rsid w:val="003A3598"/>
    <w:rsid w:val="003A3ED8"/>
    <w:rsid w:val="003A4F46"/>
    <w:rsid w:val="003A6F48"/>
    <w:rsid w:val="003A78C5"/>
    <w:rsid w:val="003B01B1"/>
    <w:rsid w:val="003B0EA7"/>
    <w:rsid w:val="003B20E1"/>
    <w:rsid w:val="003B353B"/>
    <w:rsid w:val="003B3BA2"/>
    <w:rsid w:val="003C1E6B"/>
    <w:rsid w:val="003C27AC"/>
    <w:rsid w:val="003C500E"/>
    <w:rsid w:val="003C679E"/>
    <w:rsid w:val="003C6CF5"/>
    <w:rsid w:val="003C7BDD"/>
    <w:rsid w:val="003D23BD"/>
    <w:rsid w:val="003D3BB1"/>
    <w:rsid w:val="003D3BD0"/>
    <w:rsid w:val="003D481D"/>
    <w:rsid w:val="003D4898"/>
    <w:rsid w:val="003D6941"/>
    <w:rsid w:val="003E03D5"/>
    <w:rsid w:val="003E04EE"/>
    <w:rsid w:val="003E3D6C"/>
    <w:rsid w:val="003E6D48"/>
    <w:rsid w:val="003E7E22"/>
    <w:rsid w:val="003F00EC"/>
    <w:rsid w:val="003F35CC"/>
    <w:rsid w:val="003F4B52"/>
    <w:rsid w:val="003F6EFF"/>
    <w:rsid w:val="003F7F32"/>
    <w:rsid w:val="003F7FB4"/>
    <w:rsid w:val="00402BDE"/>
    <w:rsid w:val="004079F2"/>
    <w:rsid w:val="00411E45"/>
    <w:rsid w:val="00413720"/>
    <w:rsid w:val="0041412A"/>
    <w:rsid w:val="00414552"/>
    <w:rsid w:val="00421469"/>
    <w:rsid w:val="004236A3"/>
    <w:rsid w:val="004249C6"/>
    <w:rsid w:val="00426793"/>
    <w:rsid w:val="00426D10"/>
    <w:rsid w:val="00427EB1"/>
    <w:rsid w:val="00430593"/>
    <w:rsid w:val="00432E6A"/>
    <w:rsid w:val="00434AE8"/>
    <w:rsid w:val="00434C92"/>
    <w:rsid w:val="0043796F"/>
    <w:rsid w:val="004402F0"/>
    <w:rsid w:val="004407E8"/>
    <w:rsid w:val="004408D1"/>
    <w:rsid w:val="0044110E"/>
    <w:rsid w:val="00441569"/>
    <w:rsid w:val="00446521"/>
    <w:rsid w:val="004478B8"/>
    <w:rsid w:val="0045109D"/>
    <w:rsid w:val="00451784"/>
    <w:rsid w:val="004524A9"/>
    <w:rsid w:val="0045270F"/>
    <w:rsid w:val="0045328D"/>
    <w:rsid w:val="00453738"/>
    <w:rsid w:val="00457199"/>
    <w:rsid w:val="0046039B"/>
    <w:rsid w:val="00460E53"/>
    <w:rsid w:val="004610CE"/>
    <w:rsid w:val="004612CA"/>
    <w:rsid w:val="00462218"/>
    <w:rsid w:val="00463A7A"/>
    <w:rsid w:val="00464D78"/>
    <w:rsid w:val="00465671"/>
    <w:rsid w:val="00465CFD"/>
    <w:rsid w:val="00467D0B"/>
    <w:rsid w:val="004705E6"/>
    <w:rsid w:val="0047192F"/>
    <w:rsid w:val="00472236"/>
    <w:rsid w:val="00474FCE"/>
    <w:rsid w:val="0047680D"/>
    <w:rsid w:val="00480F27"/>
    <w:rsid w:val="00483B9A"/>
    <w:rsid w:val="004851C8"/>
    <w:rsid w:val="0048543C"/>
    <w:rsid w:val="00486A69"/>
    <w:rsid w:val="0048720D"/>
    <w:rsid w:val="00487D54"/>
    <w:rsid w:val="00490AAA"/>
    <w:rsid w:val="00491D45"/>
    <w:rsid w:val="00492B41"/>
    <w:rsid w:val="00494E94"/>
    <w:rsid w:val="00495B4E"/>
    <w:rsid w:val="004A0680"/>
    <w:rsid w:val="004A0DA0"/>
    <w:rsid w:val="004A0FB7"/>
    <w:rsid w:val="004A1DC6"/>
    <w:rsid w:val="004A339E"/>
    <w:rsid w:val="004A356B"/>
    <w:rsid w:val="004A46A9"/>
    <w:rsid w:val="004A5974"/>
    <w:rsid w:val="004A5FBE"/>
    <w:rsid w:val="004B03E6"/>
    <w:rsid w:val="004B3DCF"/>
    <w:rsid w:val="004B6AE9"/>
    <w:rsid w:val="004B7D06"/>
    <w:rsid w:val="004C1054"/>
    <w:rsid w:val="004C341F"/>
    <w:rsid w:val="004C4205"/>
    <w:rsid w:val="004C5427"/>
    <w:rsid w:val="004C6BA4"/>
    <w:rsid w:val="004C7BF4"/>
    <w:rsid w:val="004C7F30"/>
    <w:rsid w:val="004D3939"/>
    <w:rsid w:val="004D44AF"/>
    <w:rsid w:val="004D53EF"/>
    <w:rsid w:val="004D55C5"/>
    <w:rsid w:val="004D6F0B"/>
    <w:rsid w:val="004D7319"/>
    <w:rsid w:val="004D7FEC"/>
    <w:rsid w:val="004E2904"/>
    <w:rsid w:val="004E50DB"/>
    <w:rsid w:val="004E62E9"/>
    <w:rsid w:val="004E66B6"/>
    <w:rsid w:val="004E7B03"/>
    <w:rsid w:val="004F01A9"/>
    <w:rsid w:val="004F1313"/>
    <w:rsid w:val="004F19D9"/>
    <w:rsid w:val="004F3D4B"/>
    <w:rsid w:val="004F40D6"/>
    <w:rsid w:val="004F5A29"/>
    <w:rsid w:val="004F5C61"/>
    <w:rsid w:val="004F5EC1"/>
    <w:rsid w:val="004F7807"/>
    <w:rsid w:val="00502BE0"/>
    <w:rsid w:val="00502DEC"/>
    <w:rsid w:val="00503C1F"/>
    <w:rsid w:val="005048C7"/>
    <w:rsid w:val="00506035"/>
    <w:rsid w:val="00506E38"/>
    <w:rsid w:val="0050744B"/>
    <w:rsid w:val="0051166B"/>
    <w:rsid w:val="00511E8C"/>
    <w:rsid w:val="005126F6"/>
    <w:rsid w:val="005129FD"/>
    <w:rsid w:val="005134EE"/>
    <w:rsid w:val="00515085"/>
    <w:rsid w:val="00515209"/>
    <w:rsid w:val="0051544D"/>
    <w:rsid w:val="00517D12"/>
    <w:rsid w:val="00517FCF"/>
    <w:rsid w:val="00520F8A"/>
    <w:rsid w:val="00521572"/>
    <w:rsid w:val="0052354C"/>
    <w:rsid w:val="00523D7D"/>
    <w:rsid w:val="0052612C"/>
    <w:rsid w:val="00530E2F"/>
    <w:rsid w:val="005333DB"/>
    <w:rsid w:val="0053447E"/>
    <w:rsid w:val="0053535B"/>
    <w:rsid w:val="005357E4"/>
    <w:rsid w:val="0053709A"/>
    <w:rsid w:val="00537531"/>
    <w:rsid w:val="0053788E"/>
    <w:rsid w:val="00537F68"/>
    <w:rsid w:val="005402D3"/>
    <w:rsid w:val="005405BB"/>
    <w:rsid w:val="005417E1"/>
    <w:rsid w:val="00541E9B"/>
    <w:rsid w:val="00542A87"/>
    <w:rsid w:val="005434A0"/>
    <w:rsid w:val="00543C71"/>
    <w:rsid w:val="00547BA3"/>
    <w:rsid w:val="00552408"/>
    <w:rsid w:val="00553B7E"/>
    <w:rsid w:val="0055449F"/>
    <w:rsid w:val="00555241"/>
    <w:rsid w:val="00555534"/>
    <w:rsid w:val="00555DA5"/>
    <w:rsid w:val="00556211"/>
    <w:rsid w:val="005574F2"/>
    <w:rsid w:val="0055773B"/>
    <w:rsid w:val="005620C1"/>
    <w:rsid w:val="00562D97"/>
    <w:rsid w:val="005649C2"/>
    <w:rsid w:val="00565609"/>
    <w:rsid w:val="00565AA4"/>
    <w:rsid w:val="00565DB3"/>
    <w:rsid w:val="00567F93"/>
    <w:rsid w:val="00570C3F"/>
    <w:rsid w:val="00570F81"/>
    <w:rsid w:val="00571FCB"/>
    <w:rsid w:val="00572F85"/>
    <w:rsid w:val="0057327D"/>
    <w:rsid w:val="005769FA"/>
    <w:rsid w:val="00576ADE"/>
    <w:rsid w:val="00576EFA"/>
    <w:rsid w:val="00577292"/>
    <w:rsid w:val="00580A8B"/>
    <w:rsid w:val="00581029"/>
    <w:rsid w:val="0058275C"/>
    <w:rsid w:val="00584432"/>
    <w:rsid w:val="005847AD"/>
    <w:rsid w:val="0058482F"/>
    <w:rsid w:val="0058529F"/>
    <w:rsid w:val="00585BD9"/>
    <w:rsid w:val="00585EDD"/>
    <w:rsid w:val="00590A7C"/>
    <w:rsid w:val="005915D4"/>
    <w:rsid w:val="00591F64"/>
    <w:rsid w:val="005948E7"/>
    <w:rsid w:val="005A0489"/>
    <w:rsid w:val="005A1E96"/>
    <w:rsid w:val="005A1EAB"/>
    <w:rsid w:val="005A3BC8"/>
    <w:rsid w:val="005A4509"/>
    <w:rsid w:val="005A4FDE"/>
    <w:rsid w:val="005A6489"/>
    <w:rsid w:val="005A6840"/>
    <w:rsid w:val="005A6B24"/>
    <w:rsid w:val="005A7FC1"/>
    <w:rsid w:val="005B15A5"/>
    <w:rsid w:val="005B2000"/>
    <w:rsid w:val="005B33FC"/>
    <w:rsid w:val="005B4420"/>
    <w:rsid w:val="005B5800"/>
    <w:rsid w:val="005B7348"/>
    <w:rsid w:val="005B7690"/>
    <w:rsid w:val="005C2022"/>
    <w:rsid w:val="005C4104"/>
    <w:rsid w:val="005C438A"/>
    <w:rsid w:val="005C6BCA"/>
    <w:rsid w:val="005D4506"/>
    <w:rsid w:val="005D4521"/>
    <w:rsid w:val="005D6329"/>
    <w:rsid w:val="005D6BB8"/>
    <w:rsid w:val="005D7BA5"/>
    <w:rsid w:val="005E05F0"/>
    <w:rsid w:val="005E18EB"/>
    <w:rsid w:val="005E6E31"/>
    <w:rsid w:val="005F03B0"/>
    <w:rsid w:val="005F1012"/>
    <w:rsid w:val="005F21DB"/>
    <w:rsid w:val="005F3B28"/>
    <w:rsid w:val="005F4269"/>
    <w:rsid w:val="005F50E3"/>
    <w:rsid w:val="005F7926"/>
    <w:rsid w:val="005F7CF9"/>
    <w:rsid w:val="006023EE"/>
    <w:rsid w:val="0060282E"/>
    <w:rsid w:val="006028B6"/>
    <w:rsid w:val="00605185"/>
    <w:rsid w:val="0060576B"/>
    <w:rsid w:val="006072AE"/>
    <w:rsid w:val="0061021C"/>
    <w:rsid w:val="00610730"/>
    <w:rsid w:val="00613490"/>
    <w:rsid w:val="00615F72"/>
    <w:rsid w:val="00620C2F"/>
    <w:rsid w:val="00620DCC"/>
    <w:rsid w:val="00620E4E"/>
    <w:rsid w:val="0062107D"/>
    <w:rsid w:val="0062397A"/>
    <w:rsid w:val="006255C8"/>
    <w:rsid w:val="00627BB3"/>
    <w:rsid w:val="00630091"/>
    <w:rsid w:val="0063289C"/>
    <w:rsid w:val="00633659"/>
    <w:rsid w:val="00633AE0"/>
    <w:rsid w:val="006340E3"/>
    <w:rsid w:val="00635052"/>
    <w:rsid w:val="006366C3"/>
    <w:rsid w:val="00636701"/>
    <w:rsid w:val="006376F8"/>
    <w:rsid w:val="00640423"/>
    <w:rsid w:val="00642552"/>
    <w:rsid w:val="00642CFC"/>
    <w:rsid w:val="00645154"/>
    <w:rsid w:val="00645E15"/>
    <w:rsid w:val="006473F7"/>
    <w:rsid w:val="006505C5"/>
    <w:rsid w:val="00650EB6"/>
    <w:rsid w:val="00651BBD"/>
    <w:rsid w:val="00652825"/>
    <w:rsid w:val="0065412C"/>
    <w:rsid w:val="006548FE"/>
    <w:rsid w:val="00654BE0"/>
    <w:rsid w:val="00655BB9"/>
    <w:rsid w:val="006603C9"/>
    <w:rsid w:val="00661219"/>
    <w:rsid w:val="00662F72"/>
    <w:rsid w:val="006630B4"/>
    <w:rsid w:val="00664B88"/>
    <w:rsid w:val="0066706C"/>
    <w:rsid w:val="0066743B"/>
    <w:rsid w:val="006707C6"/>
    <w:rsid w:val="0067186C"/>
    <w:rsid w:val="00672D26"/>
    <w:rsid w:val="00672D2E"/>
    <w:rsid w:val="00673C63"/>
    <w:rsid w:val="0067410A"/>
    <w:rsid w:val="006769C8"/>
    <w:rsid w:val="0068008B"/>
    <w:rsid w:val="00680AFD"/>
    <w:rsid w:val="006829B7"/>
    <w:rsid w:val="00683998"/>
    <w:rsid w:val="00685839"/>
    <w:rsid w:val="00687CC4"/>
    <w:rsid w:val="00693F62"/>
    <w:rsid w:val="00694109"/>
    <w:rsid w:val="00694415"/>
    <w:rsid w:val="006955B5"/>
    <w:rsid w:val="00697C7F"/>
    <w:rsid w:val="006A21DC"/>
    <w:rsid w:val="006A3205"/>
    <w:rsid w:val="006B16FF"/>
    <w:rsid w:val="006B244B"/>
    <w:rsid w:val="006B3A87"/>
    <w:rsid w:val="006B40F7"/>
    <w:rsid w:val="006B4E9D"/>
    <w:rsid w:val="006B6BE9"/>
    <w:rsid w:val="006C43C7"/>
    <w:rsid w:val="006C4B3C"/>
    <w:rsid w:val="006C564B"/>
    <w:rsid w:val="006C59D1"/>
    <w:rsid w:val="006C5A54"/>
    <w:rsid w:val="006C6B2F"/>
    <w:rsid w:val="006C71B9"/>
    <w:rsid w:val="006C7DFE"/>
    <w:rsid w:val="006D04FB"/>
    <w:rsid w:val="006D054F"/>
    <w:rsid w:val="006D07B4"/>
    <w:rsid w:val="006D1BB6"/>
    <w:rsid w:val="006D2C17"/>
    <w:rsid w:val="006D5C79"/>
    <w:rsid w:val="006D77AF"/>
    <w:rsid w:val="006E4990"/>
    <w:rsid w:val="006E53EE"/>
    <w:rsid w:val="006E5DB2"/>
    <w:rsid w:val="006E72D1"/>
    <w:rsid w:val="006E78BE"/>
    <w:rsid w:val="006F0D8A"/>
    <w:rsid w:val="006F10FF"/>
    <w:rsid w:val="006F2AED"/>
    <w:rsid w:val="006F7441"/>
    <w:rsid w:val="006F7CB7"/>
    <w:rsid w:val="006F7E2B"/>
    <w:rsid w:val="00702884"/>
    <w:rsid w:val="007028F3"/>
    <w:rsid w:val="00704D98"/>
    <w:rsid w:val="00707283"/>
    <w:rsid w:val="00707B58"/>
    <w:rsid w:val="00707E0E"/>
    <w:rsid w:val="0071295F"/>
    <w:rsid w:val="00713DA4"/>
    <w:rsid w:val="0071569D"/>
    <w:rsid w:val="0071583F"/>
    <w:rsid w:val="00716221"/>
    <w:rsid w:val="007168C2"/>
    <w:rsid w:val="0071783A"/>
    <w:rsid w:val="00720CC1"/>
    <w:rsid w:val="007214B7"/>
    <w:rsid w:val="00724D53"/>
    <w:rsid w:val="00731DC7"/>
    <w:rsid w:val="00733A04"/>
    <w:rsid w:val="0073506B"/>
    <w:rsid w:val="00735A9C"/>
    <w:rsid w:val="00735B90"/>
    <w:rsid w:val="00740AA6"/>
    <w:rsid w:val="00740B41"/>
    <w:rsid w:val="00740D98"/>
    <w:rsid w:val="0074152D"/>
    <w:rsid w:val="00741F18"/>
    <w:rsid w:val="00742BFB"/>
    <w:rsid w:val="00742CA4"/>
    <w:rsid w:val="00742DEB"/>
    <w:rsid w:val="007455AB"/>
    <w:rsid w:val="007476DB"/>
    <w:rsid w:val="00750AA0"/>
    <w:rsid w:val="0075131E"/>
    <w:rsid w:val="007518C9"/>
    <w:rsid w:val="007544BC"/>
    <w:rsid w:val="0075526B"/>
    <w:rsid w:val="00761182"/>
    <w:rsid w:val="00761A1E"/>
    <w:rsid w:val="00761D1B"/>
    <w:rsid w:val="00761DED"/>
    <w:rsid w:val="007627C0"/>
    <w:rsid w:val="0076330A"/>
    <w:rsid w:val="00765193"/>
    <w:rsid w:val="00765822"/>
    <w:rsid w:val="00765972"/>
    <w:rsid w:val="0077099F"/>
    <w:rsid w:val="00772829"/>
    <w:rsid w:val="007729D0"/>
    <w:rsid w:val="0077342F"/>
    <w:rsid w:val="007735ED"/>
    <w:rsid w:val="00773912"/>
    <w:rsid w:val="00775A15"/>
    <w:rsid w:val="00775EE0"/>
    <w:rsid w:val="0077739F"/>
    <w:rsid w:val="00781AC9"/>
    <w:rsid w:val="007836A5"/>
    <w:rsid w:val="00787CDA"/>
    <w:rsid w:val="00791D54"/>
    <w:rsid w:val="007920DE"/>
    <w:rsid w:val="0079571C"/>
    <w:rsid w:val="00796C95"/>
    <w:rsid w:val="00797A9F"/>
    <w:rsid w:val="00797DDD"/>
    <w:rsid w:val="007A17B1"/>
    <w:rsid w:val="007A1FD8"/>
    <w:rsid w:val="007A242B"/>
    <w:rsid w:val="007A4768"/>
    <w:rsid w:val="007A5524"/>
    <w:rsid w:val="007A6777"/>
    <w:rsid w:val="007A7A59"/>
    <w:rsid w:val="007B0261"/>
    <w:rsid w:val="007B284B"/>
    <w:rsid w:val="007B2ADB"/>
    <w:rsid w:val="007B5783"/>
    <w:rsid w:val="007C0EB2"/>
    <w:rsid w:val="007C1DF3"/>
    <w:rsid w:val="007C2E78"/>
    <w:rsid w:val="007C376F"/>
    <w:rsid w:val="007C448D"/>
    <w:rsid w:val="007C44DA"/>
    <w:rsid w:val="007C647F"/>
    <w:rsid w:val="007D0A3E"/>
    <w:rsid w:val="007D12CB"/>
    <w:rsid w:val="007D1D7D"/>
    <w:rsid w:val="007D2FDE"/>
    <w:rsid w:val="007D3E73"/>
    <w:rsid w:val="007D7A8E"/>
    <w:rsid w:val="007E0DF6"/>
    <w:rsid w:val="007E38B0"/>
    <w:rsid w:val="007E6682"/>
    <w:rsid w:val="007E7BF2"/>
    <w:rsid w:val="007F0C3E"/>
    <w:rsid w:val="007F10E1"/>
    <w:rsid w:val="007F162E"/>
    <w:rsid w:val="007F1C56"/>
    <w:rsid w:val="007F21DF"/>
    <w:rsid w:val="007F2601"/>
    <w:rsid w:val="007F2EC1"/>
    <w:rsid w:val="007F38CA"/>
    <w:rsid w:val="007F53F9"/>
    <w:rsid w:val="007F6DE7"/>
    <w:rsid w:val="008024E5"/>
    <w:rsid w:val="008034C7"/>
    <w:rsid w:val="00804FF4"/>
    <w:rsid w:val="00806E9D"/>
    <w:rsid w:val="00807761"/>
    <w:rsid w:val="00811595"/>
    <w:rsid w:val="00811B9C"/>
    <w:rsid w:val="008122D6"/>
    <w:rsid w:val="00814A69"/>
    <w:rsid w:val="00814BE0"/>
    <w:rsid w:val="00815940"/>
    <w:rsid w:val="00817F9C"/>
    <w:rsid w:val="00820720"/>
    <w:rsid w:val="008217DA"/>
    <w:rsid w:val="00823834"/>
    <w:rsid w:val="00825609"/>
    <w:rsid w:val="00826460"/>
    <w:rsid w:val="00826ACE"/>
    <w:rsid w:val="008272BE"/>
    <w:rsid w:val="0083010A"/>
    <w:rsid w:val="008304B5"/>
    <w:rsid w:val="00830DE8"/>
    <w:rsid w:val="00831E6D"/>
    <w:rsid w:val="00833CD0"/>
    <w:rsid w:val="00835401"/>
    <w:rsid w:val="00836745"/>
    <w:rsid w:val="00837210"/>
    <w:rsid w:val="00837809"/>
    <w:rsid w:val="008400E5"/>
    <w:rsid w:val="00840B38"/>
    <w:rsid w:val="00842E89"/>
    <w:rsid w:val="00847084"/>
    <w:rsid w:val="008519F2"/>
    <w:rsid w:val="00853FDD"/>
    <w:rsid w:val="00854D74"/>
    <w:rsid w:val="00855271"/>
    <w:rsid w:val="00856005"/>
    <w:rsid w:val="00856406"/>
    <w:rsid w:val="00856559"/>
    <w:rsid w:val="00856A47"/>
    <w:rsid w:val="008578E0"/>
    <w:rsid w:val="0086094A"/>
    <w:rsid w:val="00861F1F"/>
    <w:rsid w:val="00863407"/>
    <w:rsid w:val="008635B6"/>
    <w:rsid w:val="00864E2E"/>
    <w:rsid w:val="00865A33"/>
    <w:rsid w:val="0086721E"/>
    <w:rsid w:val="00867881"/>
    <w:rsid w:val="00870016"/>
    <w:rsid w:val="0087445A"/>
    <w:rsid w:val="0087699F"/>
    <w:rsid w:val="00877A2E"/>
    <w:rsid w:val="008809B4"/>
    <w:rsid w:val="008812F5"/>
    <w:rsid w:val="00882F96"/>
    <w:rsid w:val="00884530"/>
    <w:rsid w:val="00884A3E"/>
    <w:rsid w:val="00884F37"/>
    <w:rsid w:val="00885653"/>
    <w:rsid w:val="00885906"/>
    <w:rsid w:val="0088752A"/>
    <w:rsid w:val="008903DC"/>
    <w:rsid w:val="008909B2"/>
    <w:rsid w:val="008926F2"/>
    <w:rsid w:val="00893142"/>
    <w:rsid w:val="00896AE3"/>
    <w:rsid w:val="008976B3"/>
    <w:rsid w:val="008A0429"/>
    <w:rsid w:val="008A0956"/>
    <w:rsid w:val="008A2EA9"/>
    <w:rsid w:val="008A3F90"/>
    <w:rsid w:val="008A4198"/>
    <w:rsid w:val="008A4FA4"/>
    <w:rsid w:val="008A52C3"/>
    <w:rsid w:val="008B04BF"/>
    <w:rsid w:val="008B1615"/>
    <w:rsid w:val="008B2EC8"/>
    <w:rsid w:val="008B3663"/>
    <w:rsid w:val="008B4AFD"/>
    <w:rsid w:val="008B4D5E"/>
    <w:rsid w:val="008B7CAD"/>
    <w:rsid w:val="008C1EA8"/>
    <w:rsid w:val="008C1F3C"/>
    <w:rsid w:val="008C7644"/>
    <w:rsid w:val="008C7E2E"/>
    <w:rsid w:val="008D07B5"/>
    <w:rsid w:val="008D0A07"/>
    <w:rsid w:val="008D0C32"/>
    <w:rsid w:val="008D286C"/>
    <w:rsid w:val="008D6C91"/>
    <w:rsid w:val="008D78F7"/>
    <w:rsid w:val="008D7D51"/>
    <w:rsid w:val="008D7D5E"/>
    <w:rsid w:val="008E1E26"/>
    <w:rsid w:val="008E239E"/>
    <w:rsid w:val="008E2555"/>
    <w:rsid w:val="008E5697"/>
    <w:rsid w:val="008E5EAB"/>
    <w:rsid w:val="008E61C0"/>
    <w:rsid w:val="008F1205"/>
    <w:rsid w:val="008F1C4A"/>
    <w:rsid w:val="008F281D"/>
    <w:rsid w:val="008F2966"/>
    <w:rsid w:val="008F2C34"/>
    <w:rsid w:val="008F319F"/>
    <w:rsid w:val="008F4B33"/>
    <w:rsid w:val="008F741B"/>
    <w:rsid w:val="008F7735"/>
    <w:rsid w:val="00902270"/>
    <w:rsid w:val="0090427C"/>
    <w:rsid w:val="009046E8"/>
    <w:rsid w:val="0090480C"/>
    <w:rsid w:val="00906509"/>
    <w:rsid w:val="009158DC"/>
    <w:rsid w:val="009177FF"/>
    <w:rsid w:val="00917B55"/>
    <w:rsid w:val="00920655"/>
    <w:rsid w:val="00921807"/>
    <w:rsid w:val="00922D36"/>
    <w:rsid w:val="00924977"/>
    <w:rsid w:val="00927C37"/>
    <w:rsid w:val="00930660"/>
    <w:rsid w:val="00930971"/>
    <w:rsid w:val="00932E35"/>
    <w:rsid w:val="00933490"/>
    <w:rsid w:val="009362CC"/>
    <w:rsid w:val="00936D4A"/>
    <w:rsid w:val="00936D97"/>
    <w:rsid w:val="0093765D"/>
    <w:rsid w:val="009379FC"/>
    <w:rsid w:val="00941216"/>
    <w:rsid w:val="00943251"/>
    <w:rsid w:val="0094332B"/>
    <w:rsid w:val="00943A9F"/>
    <w:rsid w:val="00943E0B"/>
    <w:rsid w:val="009446E9"/>
    <w:rsid w:val="00944F3D"/>
    <w:rsid w:val="00945B45"/>
    <w:rsid w:val="0095157E"/>
    <w:rsid w:val="00953D03"/>
    <w:rsid w:val="009547CE"/>
    <w:rsid w:val="0096093F"/>
    <w:rsid w:val="00960D8B"/>
    <w:rsid w:val="00961CD5"/>
    <w:rsid w:val="009623CB"/>
    <w:rsid w:val="00965F48"/>
    <w:rsid w:val="00967229"/>
    <w:rsid w:val="00970566"/>
    <w:rsid w:val="0097198F"/>
    <w:rsid w:val="009720A1"/>
    <w:rsid w:val="00972382"/>
    <w:rsid w:val="009735A7"/>
    <w:rsid w:val="00973DA5"/>
    <w:rsid w:val="0097442E"/>
    <w:rsid w:val="00975376"/>
    <w:rsid w:val="00975A55"/>
    <w:rsid w:val="009765D5"/>
    <w:rsid w:val="00976683"/>
    <w:rsid w:val="00976AD0"/>
    <w:rsid w:val="00977E3A"/>
    <w:rsid w:val="0098161C"/>
    <w:rsid w:val="00982360"/>
    <w:rsid w:val="009824D3"/>
    <w:rsid w:val="00984546"/>
    <w:rsid w:val="009845A2"/>
    <w:rsid w:val="009879EF"/>
    <w:rsid w:val="00990DA2"/>
    <w:rsid w:val="00991CF4"/>
    <w:rsid w:val="00992295"/>
    <w:rsid w:val="00992EE0"/>
    <w:rsid w:val="00995120"/>
    <w:rsid w:val="009965F7"/>
    <w:rsid w:val="009A02F2"/>
    <w:rsid w:val="009A136D"/>
    <w:rsid w:val="009A1F0F"/>
    <w:rsid w:val="009A26CB"/>
    <w:rsid w:val="009A4FB1"/>
    <w:rsid w:val="009A60F7"/>
    <w:rsid w:val="009A6209"/>
    <w:rsid w:val="009B119A"/>
    <w:rsid w:val="009B5E65"/>
    <w:rsid w:val="009B74F6"/>
    <w:rsid w:val="009C31EF"/>
    <w:rsid w:val="009C3AC7"/>
    <w:rsid w:val="009C3E39"/>
    <w:rsid w:val="009C53BF"/>
    <w:rsid w:val="009C7756"/>
    <w:rsid w:val="009D12CE"/>
    <w:rsid w:val="009D1E42"/>
    <w:rsid w:val="009D2E23"/>
    <w:rsid w:val="009D3996"/>
    <w:rsid w:val="009D69AA"/>
    <w:rsid w:val="009E1547"/>
    <w:rsid w:val="009E259E"/>
    <w:rsid w:val="009E517F"/>
    <w:rsid w:val="009F45C7"/>
    <w:rsid w:val="009F485B"/>
    <w:rsid w:val="009F60A1"/>
    <w:rsid w:val="00A02E12"/>
    <w:rsid w:val="00A07555"/>
    <w:rsid w:val="00A07FFE"/>
    <w:rsid w:val="00A11565"/>
    <w:rsid w:val="00A116E8"/>
    <w:rsid w:val="00A1225F"/>
    <w:rsid w:val="00A136EB"/>
    <w:rsid w:val="00A1562A"/>
    <w:rsid w:val="00A15A22"/>
    <w:rsid w:val="00A218F4"/>
    <w:rsid w:val="00A21C11"/>
    <w:rsid w:val="00A224CE"/>
    <w:rsid w:val="00A22857"/>
    <w:rsid w:val="00A23824"/>
    <w:rsid w:val="00A23C2C"/>
    <w:rsid w:val="00A248DB"/>
    <w:rsid w:val="00A3184F"/>
    <w:rsid w:val="00A32E95"/>
    <w:rsid w:val="00A3385A"/>
    <w:rsid w:val="00A34DB7"/>
    <w:rsid w:val="00A4139E"/>
    <w:rsid w:val="00A41D81"/>
    <w:rsid w:val="00A41F1C"/>
    <w:rsid w:val="00A428F2"/>
    <w:rsid w:val="00A42EB3"/>
    <w:rsid w:val="00A45105"/>
    <w:rsid w:val="00A50A85"/>
    <w:rsid w:val="00A511DE"/>
    <w:rsid w:val="00A52A84"/>
    <w:rsid w:val="00A54ACF"/>
    <w:rsid w:val="00A553C9"/>
    <w:rsid w:val="00A57CDD"/>
    <w:rsid w:val="00A6090D"/>
    <w:rsid w:val="00A63DD4"/>
    <w:rsid w:val="00A645ED"/>
    <w:rsid w:val="00A701D1"/>
    <w:rsid w:val="00A71497"/>
    <w:rsid w:val="00A72B2B"/>
    <w:rsid w:val="00A73064"/>
    <w:rsid w:val="00A73971"/>
    <w:rsid w:val="00A74E81"/>
    <w:rsid w:val="00A74FEF"/>
    <w:rsid w:val="00A763C7"/>
    <w:rsid w:val="00A77750"/>
    <w:rsid w:val="00A77C85"/>
    <w:rsid w:val="00A817F0"/>
    <w:rsid w:val="00A90185"/>
    <w:rsid w:val="00A93CC7"/>
    <w:rsid w:val="00A943B5"/>
    <w:rsid w:val="00A9542F"/>
    <w:rsid w:val="00A95A71"/>
    <w:rsid w:val="00AA0009"/>
    <w:rsid w:val="00AA038B"/>
    <w:rsid w:val="00AA05E2"/>
    <w:rsid w:val="00AA0DE3"/>
    <w:rsid w:val="00AA55CA"/>
    <w:rsid w:val="00AA6B49"/>
    <w:rsid w:val="00AA7462"/>
    <w:rsid w:val="00AB048D"/>
    <w:rsid w:val="00AB09F2"/>
    <w:rsid w:val="00AB1690"/>
    <w:rsid w:val="00AB28B7"/>
    <w:rsid w:val="00AB2D97"/>
    <w:rsid w:val="00AB31B2"/>
    <w:rsid w:val="00AB469F"/>
    <w:rsid w:val="00AB48D4"/>
    <w:rsid w:val="00AB4C8F"/>
    <w:rsid w:val="00AB5B5B"/>
    <w:rsid w:val="00AB687F"/>
    <w:rsid w:val="00AC005F"/>
    <w:rsid w:val="00AC041B"/>
    <w:rsid w:val="00AC317F"/>
    <w:rsid w:val="00AC4078"/>
    <w:rsid w:val="00AC4667"/>
    <w:rsid w:val="00AC5A2F"/>
    <w:rsid w:val="00AD0715"/>
    <w:rsid w:val="00AD112C"/>
    <w:rsid w:val="00AD460A"/>
    <w:rsid w:val="00AD54C6"/>
    <w:rsid w:val="00AD68B0"/>
    <w:rsid w:val="00AE0AFE"/>
    <w:rsid w:val="00AE0E95"/>
    <w:rsid w:val="00AE26E0"/>
    <w:rsid w:val="00AE2DE6"/>
    <w:rsid w:val="00AE42F0"/>
    <w:rsid w:val="00AE44BA"/>
    <w:rsid w:val="00AE4511"/>
    <w:rsid w:val="00AE4F21"/>
    <w:rsid w:val="00AE5941"/>
    <w:rsid w:val="00AE6B75"/>
    <w:rsid w:val="00AF0AF5"/>
    <w:rsid w:val="00AF133B"/>
    <w:rsid w:val="00AF206B"/>
    <w:rsid w:val="00AF2B27"/>
    <w:rsid w:val="00AF3EF8"/>
    <w:rsid w:val="00B00049"/>
    <w:rsid w:val="00B0009C"/>
    <w:rsid w:val="00B026DC"/>
    <w:rsid w:val="00B03942"/>
    <w:rsid w:val="00B04CC9"/>
    <w:rsid w:val="00B05069"/>
    <w:rsid w:val="00B10647"/>
    <w:rsid w:val="00B12BF0"/>
    <w:rsid w:val="00B136DC"/>
    <w:rsid w:val="00B23D0D"/>
    <w:rsid w:val="00B25166"/>
    <w:rsid w:val="00B275B6"/>
    <w:rsid w:val="00B30132"/>
    <w:rsid w:val="00B320BD"/>
    <w:rsid w:val="00B3483A"/>
    <w:rsid w:val="00B34CD8"/>
    <w:rsid w:val="00B354CA"/>
    <w:rsid w:val="00B368E4"/>
    <w:rsid w:val="00B36B31"/>
    <w:rsid w:val="00B37C6E"/>
    <w:rsid w:val="00B41132"/>
    <w:rsid w:val="00B44C14"/>
    <w:rsid w:val="00B44CEB"/>
    <w:rsid w:val="00B45F5D"/>
    <w:rsid w:val="00B562DA"/>
    <w:rsid w:val="00B56E30"/>
    <w:rsid w:val="00B5793F"/>
    <w:rsid w:val="00B57BB9"/>
    <w:rsid w:val="00B57E50"/>
    <w:rsid w:val="00B60BC5"/>
    <w:rsid w:val="00B62D6C"/>
    <w:rsid w:val="00B62D76"/>
    <w:rsid w:val="00B641DA"/>
    <w:rsid w:val="00B64414"/>
    <w:rsid w:val="00B64AA0"/>
    <w:rsid w:val="00B66D6F"/>
    <w:rsid w:val="00B67242"/>
    <w:rsid w:val="00B672C0"/>
    <w:rsid w:val="00B67F85"/>
    <w:rsid w:val="00B714AF"/>
    <w:rsid w:val="00B732A5"/>
    <w:rsid w:val="00B737A1"/>
    <w:rsid w:val="00B73D9B"/>
    <w:rsid w:val="00B73FBF"/>
    <w:rsid w:val="00B755CD"/>
    <w:rsid w:val="00B7762B"/>
    <w:rsid w:val="00B77F39"/>
    <w:rsid w:val="00B822B0"/>
    <w:rsid w:val="00B8502E"/>
    <w:rsid w:val="00B90CAD"/>
    <w:rsid w:val="00B917A5"/>
    <w:rsid w:val="00B92F32"/>
    <w:rsid w:val="00B9431E"/>
    <w:rsid w:val="00B95D58"/>
    <w:rsid w:val="00BA01D2"/>
    <w:rsid w:val="00BA1FA8"/>
    <w:rsid w:val="00BA42D5"/>
    <w:rsid w:val="00BA46A7"/>
    <w:rsid w:val="00BA4DCA"/>
    <w:rsid w:val="00BA6701"/>
    <w:rsid w:val="00BA6D91"/>
    <w:rsid w:val="00BB01F3"/>
    <w:rsid w:val="00BB10F8"/>
    <w:rsid w:val="00BB1449"/>
    <w:rsid w:val="00BB1841"/>
    <w:rsid w:val="00BB3248"/>
    <w:rsid w:val="00BB32A5"/>
    <w:rsid w:val="00BB4026"/>
    <w:rsid w:val="00BB6883"/>
    <w:rsid w:val="00BB7DA0"/>
    <w:rsid w:val="00BC46A2"/>
    <w:rsid w:val="00BC47F5"/>
    <w:rsid w:val="00BC6914"/>
    <w:rsid w:val="00BD0028"/>
    <w:rsid w:val="00BD34F6"/>
    <w:rsid w:val="00BD3D22"/>
    <w:rsid w:val="00BD4C0B"/>
    <w:rsid w:val="00BD7A9A"/>
    <w:rsid w:val="00BE01A1"/>
    <w:rsid w:val="00BE1436"/>
    <w:rsid w:val="00BE7ECC"/>
    <w:rsid w:val="00BF00DF"/>
    <w:rsid w:val="00BF338A"/>
    <w:rsid w:val="00BF5415"/>
    <w:rsid w:val="00BF5CF5"/>
    <w:rsid w:val="00BF6950"/>
    <w:rsid w:val="00C006E4"/>
    <w:rsid w:val="00C0086C"/>
    <w:rsid w:val="00C020CE"/>
    <w:rsid w:val="00C02FE3"/>
    <w:rsid w:val="00C07BC6"/>
    <w:rsid w:val="00C125F8"/>
    <w:rsid w:val="00C12CAF"/>
    <w:rsid w:val="00C136D3"/>
    <w:rsid w:val="00C13C18"/>
    <w:rsid w:val="00C1560D"/>
    <w:rsid w:val="00C157E5"/>
    <w:rsid w:val="00C15D87"/>
    <w:rsid w:val="00C162B6"/>
    <w:rsid w:val="00C20CC2"/>
    <w:rsid w:val="00C21FFC"/>
    <w:rsid w:val="00C22B72"/>
    <w:rsid w:val="00C24631"/>
    <w:rsid w:val="00C250B5"/>
    <w:rsid w:val="00C26BB3"/>
    <w:rsid w:val="00C309C6"/>
    <w:rsid w:val="00C3129F"/>
    <w:rsid w:val="00C329D9"/>
    <w:rsid w:val="00C33DB4"/>
    <w:rsid w:val="00C351D1"/>
    <w:rsid w:val="00C40D26"/>
    <w:rsid w:val="00C410E5"/>
    <w:rsid w:val="00C4343A"/>
    <w:rsid w:val="00C45A65"/>
    <w:rsid w:val="00C46DFD"/>
    <w:rsid w:val="00C46FD0"/>
    <w:rsid w:val="00C50179"/>
    <w:rsid w:val="00C5043D"/>
    <w:rsid w:val="00C55616"/>
    <w:rsid w:val="00C557A9"/>
    <w:rsid w:val="00C603B4"/>
    <w:rsid w:val="00C60FFE"/>
    <w:rsid w:val="00C61444"/>
    <w:rsid w:val="00C619C4"/>
    <w:rsid w:val="00C6458F"/>
    <w:rsid w:val="00C65E4C"/>
    <w:rsid w:val="00C70C1C"/>
    <w:rsid w:val="00C70C70"/>
    <w:rsid w:val="00C7227C"/>
    <w:rsid w:val="00C7286B"/>
    <w:rsid w:val="00C72BB2"/>
    <w:rsid w:val="00C74982"/>
    <w:rsid w:val="00C74BD3"/>
    <w:rsid w:val="00C76D1D"/>
    <w:rsid w:val="00C80304"/>
    <w:rsid w:val="00C80893"/>
    <w:rsid w:val="00C80D67"/>
    <w:rsid w:val="00C80E6F"/>
    <w:rsid w:val="00C81199"/>
    <w:rsid w:val="00C8270A"/>
    <w:rsid w:val="00C82B0A"/>
    <w:rsid w:val="00C82F6E"/>
    <w:rsid w:val="00C83684"/>
    <w:rsid w:val="00C83ACF"/>
    <w:rsid w:val="00C84625"/>
    <w:rsid w:val="00C84BF4"/>
    <w:rsid w:val="00C864AD"/>
    <w:rsid w:val="00C86D90"/>
    <w:rsid w:val="00C87153"/>
    <w:rsid w:val="00C87CF4"/>
    <w:rsid w:val="00C9028B"/>
    <w:rsid w:val="00C90B4B"/>
    <w:rsid w:val="00C9491F"/>
    <w:rsid w:val="00C956E5"/>
    <w:rsid w:val="00C96B6B"/>
    <w:rsid w:val="00CA0A4D"/>
    <w:rsid w:val="00CA14EE"/>
    <w:rsid w:val="00CA1A27"/>
    <w:rsid w:val="00CA208D"/>
    <w:rsid w:val="00CA4966"/>
    <w:rsid w:val="00CA4A88"/>
    <w:rsid w:val="00CA574D"/>
    <w:rsid w:val="00CA582C"/>
    <w:rsid w:val="00CA5C5A"/>
    <w:rsid w:val="00CA6D58"/>
    <w:rsid w:val="00CB0665"/>
    <w:rsid w:val="00CB0F18"/>
    <w:rsid w:val="00CB10E8"/>
    <w:rsid w:val="00CB298E"/>
    <w:rsid w:val="00CB30FB"/>
    <w:rsid w:val="00CB36BA"/>
    <w:rsid w:val="00CB396F"/>
    <w:rsid w:val="00CB4F09"/>
    <w:rsid w:val="00CB4F7A"/>
    <w:rsid w:val="00CB52F9"/>
    <w:rsid w:val="00CB5A2F"/>
    <w:rsid w:val="00CB64D6"/>
    <w:rsid w:val="00CB6EF2"/>
    <w:rsid w:val="00CB723C"/>
    <w:rsid w:val="00CB7830"/>
    <w:rsid w:val="00CC04DE"/>
    <w:rsid w:val="00CC1F2C"/>
    <w:rsid w:val="00CC2D7F"/>
    <w:rsid w:val="00CC3C57"/>
    <w:rsid w:val="00CC5DAF"/>
    <w:rsid w:val="00CC5F79"/>
    <w:rsid w:val="00CC6321"/>
    <w:rsid w:val="00CD02B0"/>
    <w:rsid w:val="00CD1878"/>
    <w:rsid w:val="00CD1954"/>
    <w:rsid w:val="00CD1EEF"/>
    <w:rsid w:val="00CD2728"/>
    <w:rsid w:val="00CD283C"/>
    <w:rsid w:val="00CD2AB1"/>
    <w:rsid w:val="00CD354F"/>
    <w:rsid w:val="00CD4B62"/>
    <w:rsid w:val="00CD5BE7"/>
    <w:rsid w:val="00CD6C4E"/>
    <w:rsid w:val="00CD7DDB"/>
    <w:rsid w:val="00CE36C1"/>
    <w:rsid w:val="00CE378C"/>
    <w:rsid w:val="00CE3A28"/>
    <w:rsid w:val="00CE3B7C"/>
    <w:rsid w:val="00CE737D"/>
    <w:rsid w:val="00CF04DD"/>
    <w:rsid w:val="00CF06EF"/>
    <w:rsid w:val="00CF09EB"/>
    <w:rsid w:val="00CF41A6"/>
    <w:rsid w:val="00CF4CA3"/>
    <w:rsid w:val="00CF4EC4"/>
    <w:rsid w:val="00CF7680"/>
    <w:rsid w:val="00D00687"/>
    <w:rsid w:val="00D014C1"/>
    <w:rsid w:val="00D0171B"/>
    <w:rsid w:val="00D02A99"/>
    <w:rsid w:val="00D0389B"/>
    <w:rsid w:val="00D041FA"/>
    <w:rsid w:val="00D04255"/>
    <w:rsid w:val="00D05330"/>
    <w:rsid w:val="00D07074"/>
    <w:rsid w:val="00D077E5"/>
    <w:rsid w:val="00D07BC7"/>
    <w:rsid w:val="00D10639"/>
    <w:rsid w:val="00D10739"/>
    <w:rsid w:val="00D11CC0"/>
    <w:rsid w:val="00D12955"/>
    <w:rsid w:val="00D147BD"/>
    <w:rsid w:val="00D164EA"/>
    <w:rsid w:val="00D16DAA"/>
    <w:rsid w:val="00D172C4"/>
    <w:rsid w:val="00D174DB"/>
    <w:rsid w:val="00D175FB"/>
    <w:rsid w:val="00D231A8"/>
    <w:rsid w:val="00D247BE"/>
    <w:rsid w:val="00D2511D"/>
    <w:rsid w:val="00D266D6"/>
    <w:rsid w:val="00D27759"/>
    <w:rsid w:val="00D31E20"/>
    <w:rsid w:val="00D34597"/>
    <w:rsid w:val="00D34E9E"/>
    <w:rsid w:val="00D35D57"/>
    <w:rsid w:val="00D36980"/>
    <w:rsid w:val="00D37A99"/>
    <w:rsid w:val="00D37BE7"/>
    <w:rsid w:val="00D416E4"/>
    <w:rsid w:val="00D41B71"/>
    <w:rsid w:val="00D42C38"/>
    <w:rsid w:val="00D44829"/>
    <w:rsid w:val="00D4550F"/>
    <w:rsid w:val="00D50622"/>
    <w:rsid w:val="00D5086F"/>
    <w:rsid w:val="00D51809"/>
    <w:rsid w:val="00D536AA"/>
    <w:rsid w:val="00D55E3A"/>
    <w:rsid w:val="00D57057"/>
    <w:rsid w:val="00D600BE"/>
    <w:rsid w:val="00D61CAB"/>
    <w:rsid w:val="00D623A8"/>
    <w:rsid w:val="00D62C9E"/>
    <w:rsid w:val="00D635D6"/>
    <w:rsid w:val="00D642AB"/>
    <w:rsid w:val="00D65074"/>
    <w:rsid w:val="00D655EE"/>
    <w:rsid w:val="00D663FC"/>
    <w:rsid w:val="00D66503"/>
    <w:rsid w:val="00D66F07"/>
    <w:rsid w:val="00D67E19"/>
    <w:rsid w:val="00D67F39"/>
    <w:rsid w:val="00D71CD3"/>
    <w:rsid w:val="00D72D2D"/>
    <w:rsid w:val="00D73182"/>
    <w:rsid w:val="00D74179"/>
    <w:rsid w:val="00D75D1A"/>
    <w:rsid w:val="00D765B4"/>
    <w:rsid w:val="00D76CF6"/>
    <w:rsid w:val="00D776C6"/>
    <w:rsid w:val="00D80299"/>
    <w:rsid w:val="00D816F2"/>
    <w:rsid w:val="00D83892"/>
    <w:rsid w:val="00D85DEF"/>
    <w:rsid w:val="00D9291D"/>
    <w:rsid w:val="00D96A48"/>
    <w:rsid w:val="00D97E83"/>
    <w:rsid w:val="00DA068F"/>
    <w:rsid w:val="00DA0748"/>
    <w:rsid w:val="00DA1256"/>
    <w:rsid w:val="00DA2B19"/>
    <w:rsid w:val="00DA2D59"/>
    <w:rsid w:val="00DA2FF6"/>
    <w:rsid w:val="00DA38BD"/>
    <w:rsid w:val="00DA563D"/>
    <w:rsid w:val="00DA706A"/>
    <w:rsid w:val="00DB0B78"/>
    <w:rsid w:val="00DB12BD"/>
    <w:rsid w:val="00DB13BC"/>
    <w:rsid w:val="00DB1DBF"/>
    <w:rsid w:val="00DB3212"/>
    <w:rsid w:val="00DB37E0"/>
    <w:rsid w:val="00DB513C"/>
    <w:rsid w:val="00DB5592"/>
    <w:rsid w:val="00DB565A"/>
    <w:rsid w:val="00DB70AE"/>
    <w:rsid w:val="00DC0251"/>
    <w:rsid w:val="00DC02AB"/>
    <w:rsid w:val="00DC206F"/>
    <w:rsid w:val="00DC559B"/>
    <w:rsid w:val="00DC5DF5"/>
    <w:rsid w:val="00DC60C1"/>
    <w:rsid w:val="00DC6985"/>
    <w:rsid w:val="00DC7FBF"/>
    <w:rsid w:val="00DD27DD"/>
    <w:rsid w:val="00DD3745"/>
    <w:rsid w:val="00DD4D55"/>
    <w:rsid w:val="00DD60B9"/>
    <w:rsid w:val="00DD6AF5"/>
    <w:rsid w:val="00DE16B1"/>
    <w:rsid w:val="00DE29C5"/>
    <w:rsid w:val="00DE2CCB"/>
    <w:rsid w:val="00DE59B2"/>
    <w:rsid w:val="00DF1294"/>
    <w:rsid w:val="00DF1A27"/>
    <w:rsid w:val="00DF223E"/>
    <w:rsid w:val="00DF2965"/>
    <w:rsid w:val="00DF2F64"/>
    <w:rsid w:val="00DF49B8"/>
    <w:rsid w:val="00DF7474"/>
    <w:rsid w:val="00DF7C0B"/>
    <w:rsid w:val="00DF7C55"/>
    <w:rsid w:val="00DF7EBC"/>
    <w:rsid w:val="00E009D8"/>
    <w:rsid w:val="00E013FC"/>
    <w:rsid w:val="00E02584"/>
    <w:rsid w:val="00E02E04"/>
    <w:rsid w:val="00E03181"/>
    <w:rsid w:val="00E03889"/>
    <w:rsid w:val="00E0399A"/>
    <w:rsid w:val="00E03B6A"/>
    <w:rsid w:val="00E04318"/>
    <w:rsid w:val="00E057DB"/>
    <w:rsid w:val="00E06909"/>
    <w:rsid w:val="00E072A6"/>
    <w:rsid w:val="00E13893"/>
    <w:rsid w:val="00E1470A"/>
    <w:rsid w:val="00E14E58"/>
    <w:rsid w:val="00E1602B"/>
    <w:rsid w:val="00E2201C"/>
    <w:rsid w:val="00E22FF9"/>
    <w:rsid w:val="00E2626D"/>
    <w:rsid w:val="00E3259C"/>
    <w:rsid w:val="00E345C5"/>
    <w:rsid w:val="00E35601"/>
    <w:rsid w:val="00E36F81"/>
    <w:rsid w:val="00E40D35"/>
    <w:rsid w:val="00E41439"/>
    <w:rsid w:val="00E41EF8"/>
    <w:rsid w:val="00E453DD"/>
    <w:rsid w:val="00E46594"/>
    <w:rsid w:val="00E50C62"/>
    <w:rsid w:val="00E52D66"/>
    <w:rsid w:val="00E54523"/>
    <w:rsid w:val="00E55AEE"/>
    <w:rsid w:val="00E560FB"/>
    <w:rsid w:val="00E56FA5"/>
    <w:rsid w:val="00E57089"/>
    <w:rsid w:val="00E57751"/>
    <w:rsid w:val="00E60E07"/>
    <w:rsid w:val="00E6184D"/>
    <w:rsid w:val="00E62B95"/>
    <w:rsid w:val="00E6539C"/>
    <w:rsid w:val="00E6613A"/>
    <w:rsid w:val="00E666F4"/>
    <w:rsid w:val="00E67BBF"/>
    <w:rsid w:val="00E67CDD"/>
    <w:rsid w:val="00E67FCC"/>
    <w:rsid w:val="00E727DB"/>
    <w:rsid w:val="00E729A4"/>
    <w:rsid w:val="00E73121"/>
    <w:rsid w:val="00E741E7"/>
    <w:rsid w:val="00E74BDE"/>
    <w:rsid w:val="00E753F5"/>
    <w:rsid w:val="00E77595"/>
    <w:rsid w:val="00E83DC7"/>
    <w:rsid w:val="00E843F9"/>
    <w:rsid w:val="00E855A0"/>
    <w:rsid w:val="00E86BC2"/>
    <w:rsid w:val="00E86E66"/>
    <w:rsid w:val="00E9395D"/>
    <w:rsid w:val="00E969A2"/>
    <w:rsid w:val="00E972AE"/>
    <w:rsid w:val="00E97612"/>
    <w:rsid w:val="00E97F82"/>
    <w:rsid w:val="00EA342A"/>
    <w:rsid w:val="00EA443F"/>
    <w:rsid w:val="00EA5144"/>
    <w:rsid w:val="00EA6E92"/>
    <w:rsid w:val="00EA71DB"/>
    <w:rsid w:val="00EA7D99"/>
    <w:rsid w:val="00EB00D5"/>
    <w:rsid w:val="00EB143B"/>
    <w:rsid w:val="00EB174D"/>
    <w:rsid w:val="00EB42F9"/>
    <w:rsid w:val="00EB5364"/>
    <w:rsid w:val="00EB73C8"/>
    <w:rsid w:val="00EB79F7"/>
    <w:rsid w:val="00EC0649"/>
    <w:rsid w:val="00EC08F4"/>
    <w:rsid w:val="00EC107D"/>
    <w:rsid w:val="00EC1FC1"/>
    <w:rsid w:val="00EC30E5"/>
    <w:rsid w:val="00EC34FF"/>
    <w:rsid w:val="00EC6605"/>
    <w:rsid w:val="00EC7305"/>
    <w:rsid w:val="00ED1A80"/>
    <w:rsid w:val="00ED4689"/>
    <w:rsid w:val="00ED72D3"/>
    <w:rsid w:val="00EE198B"/>
    <w:rsid w:val="00EE1EC6"/>
    <w:rsid w:val="00EE224C"/>
    <w:rsid w:val="00EE3659"/>
    <w:rsid w:val="00EE49FB"/>
    <w:rsid w:val="00EE4EBE"/>
    <w:rsid w:val="00EE5335"/>
    <w:rsid w:val="00EF06A1"/>
    <w:rsid w:val="00EF3C55"/>
    <w:rsid w:val="00EF5D62"/>
    <w:rsid w:val="00EF603B"/>
    <w:rsid w:val="00EF63AA"/>
    <w:rsid w:val="00EF6CB9"/>
    <w:rsid w:val="00F00284"/>
    <w:rsid w:val="00F00D47"/>
    <w:rsid w:val="00F01228"/>
    <w:rsid w:val="00F01835"/>
    <w:rsid w:val="00F018B7"/>
    <w:rsid w:val="00F0378D"/>
    <w:rsid w:val="00F044BA"/>
    <w:rsid w:val="00F0595C"/>
    <w:rsid w:val="00F06D7B"/>
    <w:rsid w:val="00F11547"/>
    <w:rsid w:val="00F133F2"/>
    <w:rsid w:val="00F141B9"/>
    <w:rsid w:val="00F145EC"/>
    <w:rsid w:val="00F15A23"/>
    <w:rsid w:val="00F168E0"/>
    <w:rsid w:val="00F16D50"/>
    <w:rsid w:val="00F173C7"/>
    <w:rsid w:val="00F217D4"/>
    <w:rsid w:val="00F2494D"/>
    <w:rsid w:val="00F25D35"/>
    <w:rsid w:val="00F26859"/>
    <w:rsid w:val="00F3170A"/>
    <w:rsid w:val="00F31B81"/>
    <w:rsid w:val="00F32A6B"/>
    <w:rsid w:val="00F32AB1"/>
    <w:rsid w:val="00F357A7"/>
    <w:rsid w:val="00F35A6E"/>
    <w:rsid w:val="00F360D9"/>
    <w:rsid w:val="00F372BC"/>
    <w:rsid w:val="00F42883"/>
    <w:rsid w:val="00F43E50"/>
    <w:rsid w:val="00F445CF"/>
    <w:rsid w:val="00F46146"/>
    <w:rsid w:val="00F5082B"/>
    <w:rsid w:val="00F51B76"/>
    <w:rsid w:val="00F52256"/>
    <w:rsid w:val="00F54A55"/>
    <w:rsid w:val="00F5563C"/>
    <w:rsid w:val="00F55931"/>
    <w:rsid w:val="00F57203"/>
    <w:rsid w:val="00F57669"/>
    <w:rsid w:val="00F57781"/>
    <w:rsid w:val="00F61F4E"/>
    <w:rsid w:val="00F6282E"/>
    <w:rsid w:val="00F63013"/>
    <w:rsid w:val="00F666D7"/>
    <w:rsid w:val="00F66948"/>
    <w:rsid w:val="00F67EC1"/>
    <w:rsid w:val="00F72EF9"/>
    <w:rsid w:val="00F76562"/>
    <w:rsid w:val="00F775A9"/>
    <w:rsid w:val="00F831EE"/>
    <w:rsid w:val="00F8325C"/>
    <w:rsid w:val="00F85664"/>
    <w:rsid w:val="00F861F9"/>
    <w:rsid w:val="00F86497"/>
    <w:rsid w:val="00F90BC7"/>
    <w:rsid w:val="00F91853"/>
    <w:rsid w:val="00F92722"/>
    <w:rsid w:val="00F9380A"/>
    <w:rsid w:val="00F93F01"/>
    <w:rsid w:val="00F94A61"/>
    <w:rsid w:val="00F95353"/>
    <w:rsid w:val="00F9734C"/>
    <w:rsid w:val="00FA3583"/>
    <w:rsid w:val="00FA4F03"/>
    <w:rsid w:val="00FA4F45"/>
    <w:rsid w:val="00FA6A26"/>
    <w:rsid w:val="00FA714F"/>
    <w:rsid w:val="00FA7393"/>
    <w:rsid w:val="00FB11A1"/>
    <w:rsid w:val="00FB3019"/>
    <w:rsid w:val="00FB78D2"/>
    <w:rsid w:val="00FC0CF0"/>
    <w:rsid w:val="00FC0DD8"/>
    <w:rsid w:val="00FC1C24"/>
    <w:rsid w:val="00FC39A3"/>
    <w:rsid w:val="00FC43CE"/>
    <w:rsid w:val="00FC552E"/>
    <w:rsid w:val="00FC5653"/>
    <w:rsid w:val="00FC61AF"/>
    <w:rsid w:val="00FC70CB"/>
    <w:rsid w:val="00FC7FFB"/>
    <w:rsid w:val="00FD097C"/>
    <w:rsid w:val="00FD2026"/>
    <w:rsid w:val="00FD31B2"/>
    <w:rsid w:val="00FD3CA9"/>
    <w:rsid w:val="00FD6037"/>
    <w:rsid w:val="00FE06EE"/>
    <w:rsid w:val="00FE10CF"/>
    <w:rsid w:val="00FE1C31"/>
    <w:rsid w:val="00FE29C4"/>
    <w:rsid w:val="00FE3469"/>
    <w:rsid w:val="00FE4D72"/>
    <w:rsid w:val="00FE4DB2"/>
    <w:rsid w:val="00FE5541"/>
    <w:rsid w:val="00FE6030"/>
    <w:rsid w:val="00FE63A6"/>
    <w:rsid w:val="00FE65B4"/>
    <w:rsid w:val="00FF37CB"/>
    <w:rsid w:val="00FF4099"/>
    <w:rsid w:val="00FF5C4F"/>
    <w:rsid w:val="00FF5FAE"/>
    <w:rsid w:val="00FF6640"/>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D0DA52"/>
  <w15:docId w15:val="{5A2E3EDF-5A1A-40DC-BFCD-1B552472E5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0D8A"/>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link w:val="OdlomakpopisaChar"/>
    <w:uiPriority w:val="34"/>
    <w:qFormat/>
    <w:rsid w:val="00A4139E"/>
    <w:pPr>
      <w:ind w:left="720"/>
      <w:contextualSpacing/>
    </w:pPr>
  </w:style>
  <w:style w:type="paragraph" w:styleId="Zaglavlje">
    <w:name w:val="header"/>
    <w:basedOn w:val="Normal"/>
    <w:link w:val="ZaglavljeChar"/>
    <w:uiPriority w:val="99"/>
    <w:unhideWhenUsed/>
    <w:rsid w:val="003C6CF5"/>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3C6CF5"/>
  </w:style>
  <w:style w:type="paragraph" w:styleId="Podnoje">
    <w:name w:val="footer"/>
    <w:basedOn w:val="Normal"/>
    <w:link w:val="PodnojeChar"/>
    <w:uiPriority w:val="99"/>
    <w:unhideWhenUsed/>
    <w:rsid w:val="003C6CF5"/>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3C6CF5"/>
  </w:style>
  <w:style w:type="paragraph" w:styleId="Bezproreda">
    <w:name w:val="No Spacing"/>
    <w:uiPriority w:val="1"/>
    <w:qFormat/>
    <w:rsid w:val="00E03889"/>
    <w:pPr>
      <w:spacing w:after="0" w:line="240" w:lineRule="auto"/>
    </w:pPr>
    <w:rPr>
      <w:rFonts w:ascii="Calibri" w:eastAsia="Times New Roman" w:hAnsi="Calibri" w:cs="Times New Roman"/>
    </w:rPr>
  </w:style>
  <w:style w:type="character" w:customStyle="1" w:styleId="OdlomakpopisaChar">
    <w:name w:val="Odlomak popisa Char"/>
    <w:link w:val="Odlomakpopisa"/>
    <w:uiPriority w:val="34"/>
    <w:locked/>
    <w:rsid w:val="006E72D1"/>
  </w:style>
  <w:style w:type="table" w:styleId="Reetkatablice">
    <w:name w:val="Table Grid"/>
    <w:basedOn w:val="Obinatablica"/>
    <w:uiPriority w:val="59"/>
    <w:rsid w:val="00075A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238807">
      <w:bodyDiv w:val="1"/>
      <w:marLeft w:val="0"/>
      <w:marRight w:val="0"/>
      <w:marTop w:val="0"/>
      <w:marBottom w:val="0"/>
      <w:divBdr>
        <w:top w:val="none" w:sz="0" w:space="0" w:color="auto"/>
        <w:left w:val="none" w:sz="0" w:space="0" w:color="auto"/>
        <w:bottom w:val="none" w:sz="0" w:space="0" w:color="auto"/>
        <w:right w:val="none" w:sz="0" w:space="0" w:color="auto"/>
      </w:divBdr>
    </w:div>
    <w:div w:id="334693407">
      <w:bodyDiv w:val="1"/>
      <w:marLeft w:val="0"/>
      <w:marRight w:val="0"/>
      <w:marTop w:val="0"/>
      <w:marBottom w:val="0"/>
      <w:divBdr>
        <w:top w:val="none" w:sz="0" w:space="0" w:color="auto"/>
        <w:left w:val="none" w:sz="0" w:space="0" w:color="auto"/>
        <w:bottom w:val="none" w:sz="0" w:space="0" w:color="auto"/>
        <w:right w:val="none" w:sz="0" w:space="0" w:color="auto"/>
      </w:divBdr>
    </w:div>
    <w:div w:id="445080478">
      <w:bodyDiv w:val="1"/>
      <w:marLeft w:val="0"/>
      <w:marRight w:val="0"/>
      <w:marTop w:val="0"/>
      <w:marBottom w:val="0"/>
      <w:divBdr>
        <w:top w:val="none" w:sz="0" w:space="0" w:color="auto"/>
        <w:left w:val="none" w:sz="0" w:space="0" w:color="auto"/>
        <w:bottom w:val="none" w:sz="0" w:space="0" w:color="auto"/>
        <w:right w:val="none" w:sz="0" w:space="0" w:color="auto"/>
      </w:divBdr>
    </w:div>
    <w:div w:id="457723764">
      <w:bodyDiv w:val="1"/>
      <w:marLeft w:val="0"/>
      <w:marRight w:val="0"/>
      <w:marTop w:val="0"/>
      <w:marBottom w:val="0"/>
      <w:divBdr>
        <w:top w:val="none" w:sz="0" w:space="0" w:color="auto"/>
        <w:left w:val="none" w:sz="0" w:space="0" w:color="auto"/>
        <w:bottom w:val="none" w:sz="0" w:space="0" w:color="auto"/>
        <w:right w:val="none" w:sz="0" w:space="0" w:color="auto"/>
      </w:divBdr>
    </w:div>
    <w:div w:id="514345246">
      <w:bodyDiv w:val="1"/>
      <w:marLeft w:val="0"/>
      <w:marRight w:val="0"/>
      <w:marTop w:val="0"/>
      <w:marBottom w:val="0"/>
      <w:divBdr>
        <w:top w:val="none" w:sz="0" w:space="0" w:color="auto"/>
        <w:left w:val="none" w:sz="0" w:space="0" w:color="auto"/>
        <w:bottom w:val="none" w:sz="0" w:space="0" w:color="auto"/>
        <w:right w:val="none" w:sz="0" w:space="0" w:color="auto"/>
      </w:divBdr>
    </w:div>
    <w:div w:id="522519256">
      <w:bodyDiv w:val="1"/>
      <w:marLeft w:val="0"/>
      <w:marRight w:val="0"/>
      <w:marTop w:val="0"/>
      <w:marBottom w:val="0"/>
      <w:divBdr>
        <w:top w:val="none" w:sz="0" w:space="0" w:color="auto"/>
        <w:left w:val="none" w:sz="0" w:space="0" w:color="auto"/>
        <w:bottom w:val="none" w:sz="0" w:space="0" w:color="auto"/>
        <w:right w:val="none" w:sz="0" w:space="0" w:color="auto"/>
      </w:divBdr>
    </w:div>
    <w:div w:id="598373043">
      <w:bodyDiv w:val="1"/>
      <w:marLeft w:val="0"/>
      <w:marRight w:val="0"/>
      <w:marTop w:val="0"/>
      <w:marBottom w:val="0"/>
      <w:divBdr>
        <w:top w:val="none" w:sz="0" w:space="0" w:color="auto"/>
        <w:left w:val="none" w:sz="0" w:space="0" w:color="auto"/>
        <w:bottom w:val="none" w:sz="0" w:space="0" w:color="auto"/>
        <w:right w:val="none" w:sz="0" w:space="0" w:color="auto"/>
      </w:divBdr>
    </w:div>
    <w:div w:id="690376773">
      <w:bodyDiv w:val="1"/>
      <w:marLeft w:val="0"/>
      <w:marRight w:val="0"/>
      <w:marTop w:val="0"/>
      <w:marBottom w:val="0"/>
      <w:divBdr>
        <w:top w:val="none" w:sz="0" w:space="0" w:color="auto"/>
        <w:left w:val="none" w:sz="0" w:space="0" w:color="auto"/>
        <w:bottom w:val="none" w:sz="0" w:space="0" w:color="auto"/>
        <w:right w:val="none" w:sz="0" w:space="0" w:color="auto"/>
      </w:divBdr>
    </w:div>
    <w:div w:id="1241448560">
      <w:bodyDiv w:val="1"/>
      <w:marLeft w:val="0"/>
      <w:marRight w:val="0"/>
      <w:marTop w:val="0"/>
      <w:marBottom w:val="0"/>
      <w:divBdr>
        <w:top w:val="none" w:sz="0" w:space="0" w:color="auto"/>
        <w:left w:val="none" w:sz="0" w:space="0" w:color="auto"/>
        <w:bottom w:val="none" w:sz="0" w:space="0" w:color="auto"/>
        <w:right w:val="none" w:sz="0" w:space="0" w:color="auto"/>
      </w:divBdr>
    </w:div>
    <w:div w:id="1353605868">
      <w:bodyDiv w:val="1"/>
      <w:marLeft w:val="0"/>
      <w:marRight w:val="0"/>
      <w:marTop w:val="0"/>
      <w:marBottom w:val="0"/>
      <w:divBdr>
        <w:top w:val="none" w:sz="0" w:space="0" w:color="auto"/>
        <w:left w:val="none" w:sz="0" w:space="0" w:color="auto"/>
        <w:bottom w:val="none" w:sz="0" w:space="0" w:color="auto"/>
        <w:right w:val="none" w:sz="0" w:space="0" w:color="auto"/>
      </w:divBdr>
    </w:div>
    <w:div w:id="1361928821">
      <w:bodyDiv w:val="1"/>
      <w:marLeft w:val="0"/>
      <w:marRight w:val="0"/>
      <w:marTop w:val="0"/>
      <w:marBottom w:val="0"/>
      <w:divBdr>
        <w:top w:val="none" w:sz="0" w:space="0" w:color="auto"/>
        <w:left w:val="none" w:sz="0" w:space="0" w:color="auto"/>
        <w:bottom w:val="none" w:sz="0" w:space="0" w:color="auto"/>
        <w:right w:val="none" w:sz="0" w:space="0" w:color="auto"/>
      </w:divBdr>
    </w:div>
    <w:div w:id="1549142812">
      <w:bodyDiv w:val="1"/>
      <w:marLeft w:val="0"/>
      <w:marRight w:val="0"/>
      <w:marTop w:val="0"/>
      <w:marBottom w:val="0"/>
      <w:divBdr>
        <w:top w:val="none" w:sz="0" w:space="0" w:color="auto"/>
        <w:left w:val="none" w:sz="0" w:space="0" w:color="auto"/>
        <w:bottom w:val="none" w:sz="0" w:space="0" w:color="auto"/>
        <w:right w:val="none" w:sz="0" w:space="0" w:color="auto"/>
      </w:divBdr>
    </w:div>
    <w:div w:id="1768305249">
      <w:bodyDiv w:val="1"/>
      <w:marLeft w:val="0"/>
      <w:marRight w:val="0"/>
      <w:marTop w:val="0"/>
      <w:marBottom w:val="0"/>
      <w:divBdr>
        <w:top w:val="none" w:sz="0" w:space="0" w:color="auto"/>
        <w:left w:val="none" w:sz="0" w:space="0" w:color="auto"/>
        <w:bottom w:val="none" w:sz="0" w:space="0" w:color="auto"/>
        <w:right w:val="none" w:sz="0" w:space="0" w:color="auto"/>
      </w:divBdr>
    </w:div>
    <w:div w:id="1921866129">
      <w:bodyDiv w:val="1"/>
      <w:marLeft w:val="0"/>
      <w:marRight w:val="0"/>
      <w:marTop w:val="0"/>
      <w:marBottom w:val="0"/>
      <w:divBdr>
        <w:top w:val="none" w:sz="0" w:space="0" w:color="auto"/>
        <w:left w:val="none" w:sz="0" w:space="0" w:color="auto"/>
        <w:bottom w:val="none" w:sz="0" w:space="0" w:color="auto"/>
        <w:right w:val="none" w:sz="0" w:space="0" w:color="auto"/>
      </w:divBdr>
    </w:div>
    <w:div w:id="1986665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0E2934-33F9-4EA7-AD59-C9E59E2E4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1950</TotalTime>
  <Pages>1</Pages>
  <Words>1048</Words>
  <Characters>5974</Characters>
  <Application>Microsoft Office Word</Application>
  <DocSecurity>0</DocSecurity>
  <Lines>49</Lines>
  <Paragraphs>14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7008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AnPe</dc:creator>
  <cp:lastModifiedBy>Korisnik</cp:lastModifiedBy>
  <cp:revision>464</cp:revision>
  <cp:lastPrinted>2026-03-24T14:02:00Z</cp:lastPrinted>
  <dcterms:created xsi:type="dcterms:W3CDTF">2020-08-25T07:27:00Z</dcterms:created>
  <dcterms:modified xsi:type="dcterms:W3CDTF">2026-03-24T14:02:00Z</dcterms:modified>
</cp:coreProperties>
</file>